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</w:pPr>
    </w:p>
    <w:p w:rsidR="00BF12B9" w:rsidRPr="00463012" w:rsidRDefault="007018C8" w:rsidP="00BF12B9">
      <w:pPr>
        <w:jc w:val="right"/>
        <w:rPr>
          <w:b/>
          <w:sz w:val="32"/>
          <w:szCs w:val="32"/>
          <w:lang w:val="fr-CA"/>
        </w:rPr>
      </w:pPr>
      <w:r w:rsidRPr="00463012">
        <w:rPr>
          <w:b/>
          <w:sz w:val="32"/>
          <w:szCs w:val="32"/>
          <w:lang w:val="fr-CA"/>
        </w:rPr>
        <w:t>Trousse</w:t>
      </w:r>
      <w:r w:rsidR="00BF12B9" w:rsidRPr="00463012">
        <w:rPr>
          <w:b/>
          <w:sz w:val="32"/>
          <w:szCs w:val="32"/>
          <w:lang w:val="fr-CA"/>
        </w:rPr>
        <w:t xml:space="preserve"> de </w:t>
      </w:r>
      <w:r w:rsidRPr="00463012">
        <w:rPr>
          <w:b/>
          <w:sz w:val="32"/>
          <w:szCs w:val="32"/>
          <w:lang w:val="fr-CA"/>
        </w:rPr>
        <w:t>d</w:t>
      </w:r>
      <w:r w:rsidR="00BF12B9" w:rsidRPr="00463012">
        <w:rPr>
          <w:b/>
          <w:sz w:val="32"/>
          <w:szCs w:val="32"/>
          <w:lang w:val="fr-CA"/>
        </w:rPr>
        <w:t>éploiement</w:t>
      </w:r>
    </w:p>
    <w:p w:rsidR="00BF12B9" w:rsidRPr="00463012" w:rsidRDefault="007018C8" w:rsidP="00BF12B9">
      <w:pPr>
        <w:jc w:val="right"/>
        <w:rPr>
          <w:b/>
          <w:sz w:val="32"/>
          <w:szCs w:val="32"/>
          <w:lang w:val="fr-CA"/>
        </w:rPr>
      </w:pPr>
      <w:r w:rsidRPr="00463012">
        <w:rPr>
          <w:b/>
          <w:sz w:val="32"/>
          <w:szCs w:val="32"/>
          <w:lang w:val="fr-CA"/>
        </w:rPr>
        <w:t>Sélectio</w:t>
      </w:r>
      <w:r w:rsidR="00AD2E9A" w:rsidRPr="00463012">
        <w:rPr>
          <w:b/>
          <w:sz w:val="32"/>
          <w:szCs w:val="32"/>
          <w:lang w:val="fr-CA"/>
        </w:rPr>
        <w:t>n</w:t>
      </w:r>
      <w:r w:rsidRPr="00463012">
        <w:rPr>
          <w:b/>
          <w:sz w:val="32"/>
          <w:szCs w:val="32"/>
          <w:lang w:val="fr-CA"/>
        </w:rPr>
        <w:t>ner</w:t>
      </w:r>
      <w:r w:rsidR="00397539" w:rsidRPr="00463012">
        <w:rPr>
          <w:b/>
          <w:sz w:val="32"/>
          <w:szCs w:val="32"/>
          <w:lang w:val="fr-CA"/>
        </w:rPr>
        <w:t xml:space="preserve"> et</w:t>
      </w:r>
      <w:r w:rsidR="00EE3FD1" w:rsidRPr="00463012">
        <w:rPr>
          <w:b/>
          <w:sz w:val="32"/>
          <w:szCs w:val="32"/>
          <w:lang w:val="fr-CA"/>
        </w:rPr>
        <w:t xml:space="preserve"> </w:t>
      </w:r>
      <w:r w:rsidR="007E0906">
        <w:rPr>
          <w:b/>
          <w:sz w:val="32"/>
          <w:szCs w:val="32"/>
          <w:lang w:val="fr-CA"/>
        </w:rPr>
        <w:t>exécuter un</w:t>
      </w:r>
      <w:r w:rsidR="00BF12B9" w:rsidRPr="00463012">
        <w:rPr>
          <w:b/>
          <w:sz w:val="32"/>
          <w:szCs w:val="32"/>
          <w:lang w:val="fr-CA"/>
        </w:rPr>
        <w:t xml:space="preserve"> </w:t>
      </w:r>
      <w:r w:rsidRPr="00463012">
        <w:rPr>
          <w:b/>
          <w:sz w:val="32"/>
          <w:szCs w:val="32"/>
          <w:lang w:val="fr-CA"/>
        </w:rPr>
        <w:t>p</w:t>
      </w:r>
      <w:r w:rsidR="007E0906">
        <w:rPr>
          <w:b/>
          <w:sz w:val="32"/>
          <w:szCs w:val="32"/>
          <w:lang w:val="fr-CA"/>
        </w:rPr>
        <w:t>rojet</w:t>
      </w:r>
      <w:r w:rsidR="00BF12B9" w:rsidRPr="00463012">
        <w:rPr>
          <w:b/>
          <w:sz w:val="32"/>
          <w:szCs w:val="32"/>
          <w:lang w:val="fr-CA"/>
        </w:rPr>
        <w:t xml:space="preserve"> </w:t>
      </w:r>
      <w:r w:rsidRPr="00463012">
        <w:rPr>
          <w:b/>
          <w:sz w:val="32"/>
          <w:szCs w:val="32"/>
          <w:lang w:val="fr-CA"/>
        </w:rPr>
        <w:t>p</w:t>
      </w:r>
      <w:r w:rsidR="007E0906">
        <w:rPr>
          <w:b/>
          <w:sz w:val="32"/>
          <w:szCs w:val="32"/>
          <w:lang w:val="fr-CA"/>
        </w:rPr>
        <w:t>ilote</w:t>
      </w:r>
    </w:p>
    <w:p w:rsidR="00D73E15" w:rsidRPr="00463012" w:rsidRDefault="00D73E15">
      <w:pPr>
        <w:pStyle w:val="Title"/>
        <w:rPr>
          <w:lang w:val="fr-CA"/>
        </w:rPr>
      </w:pPr>
      <w:r w:rsidRPr="00463012">
        <w:rPr>
          <w:lang w:val="fr-CA"/>
        </w:rPr>
        <w:t xml:space="preserve">                                                                 </w:t>
      </w:r>
    </w:p>
    <w:p w:rsidR="00870C10" w:rsidRPr="00463012" w:rsidRDefault="00DD645E" w:rsidP="00870C10">
      <w:pPr>
        <w:jc w:val="left"/>
        <w:rPr>
          <w:lang w:val="fr-CA"/>
        </w:rPr>
      </w:pPr>
      <w:bookmarkStart w:id="0" w:name="_Toc231702520"/>
      <w:bookmarkStart w:id="1" w:name="_Toc231702609"/>
      <w:bookmarkStart w:id="2" w:name="_Toc231703106"/>
      <w:bookmarkStart w:id="3" w:name="_Toc233009748"/>
      <w:bookmarkStart w:id="4" w:name="_Toc233009782"/>
      <w:bookmarkStart w:id="5" w:name="_Toc233009885"/>
      <w:bookmarkStart w:id="6" w:name="_Toc233009918"/>
      <w:bookmarkStart w:id="7" w:name="_Toc233009951"/>
      <w:bookmarkStart w:id="8" w:name="_Toc236632451"/>
      <w:bookmarkStart w:id="9" w:name="_Toc236632663"/>
      <w:bookmarkStart w:id="10" w:name="_Toc236632753"/>
      <w:bookmarkStart w:id="11" w:name="_Toc236632814"/>
      <w:bookmarkStart w:id="12" w:name="_Toc236633127"/>
      <w:bookmarkStart w:id="13" w:name="_Toc242583565"/>
      <w:bookmarkStart w:id="14" w:name="_Toc242584946"/>
      <w:bookmarkStart w:id="15" w:name="_Toc242585297"/>
      <w:bookmarkStart w:id="16" w:name="_Toc242585565"/>
      <w:bookmarkStart w:id="17" w:name="_Toc242585987"/>
      <w:bookmarkStart w:id="18" w:name="_Toc242586098"/>
      <w:bookmarkStart w:id="19" w:name="_Toc242586236"/>
      <w:r>
        <w:rPr>
          <w:lang w:val="fr-CA"/>
        </w:rPr>
        <w:pict>
          <v:rect id="_x0000_s1028" style="position:absolute;margin-left:-8.65pt;margin-top:-.35pt;width:492.85pt;height:241.5pt;z-index:251657728" filled="f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70C10" w:rsidRPr="00463012" w:rsidRDefault="00870C10" w:rsidP="00A17C33">
      <w:pPr>
        <w:rPr>
          <w:lang w:val="fr-CA"/>
        </w:rPr>
      </w:pPr>
      <w:r w:rsidRPr="00463012">
        <w:rPr>
          <w:lang w:val="fr-CA"/>
        </w:rPr>
        <w:t xml:space="preserve">Ce document est la propriété intellectuelle de l'organisation de son auteur. Cependant, les informations </w:t>
      </w:r>
      <w:r w:rsidR="00397539" w:rsidRPr="00463012">
        <w:rPr>
          <w:lang w:val="fr-CA"/>
        </w:rPr>
        <w:t>contenues dans ce document sont</w:t>
      </w:r>
      <w:r w:rsidRPr="00463012">
        <w:rPr>
          <w:lang w:val="fr-CA"/>
        </w:rPr>
        <w:t xml:space="preserve"> libre d'utilisation. La distribution de tout ou </w:t>
      </w:r>
      <w:r w:rsidR="00397539" w:rsidRPr="00463012">
        <w:rPr>
          <w:lang w:val="fr-CA"/>
        </w:rPr>
        <w:t xml:space="preserve">une </w:t>
      </w:r>
      <w:r w:rsidRPr="00463012">
        <w:rPr>
          <w:lang w:val="fr-CA"/>
        </w:rPr>
        <w:t xml:space="preserve">partie de ce document est autorisée à des </w:t>
      </w:r>
      <w:r w:rsidR="00397539" w:rsidRPr="00463012">
        <w:rPr>
          <w:lang w:val="fr-CA"/>
        </w:rPr>
        <w:t>fin</w:t>
      </w:r>
      <w:r w:rsidR="00353B6F" w:rsidRPr="00463012">
        <w:rPr>
          <w:lang w:val="fr-CA"/>
        </w:rPr>
        <w:t>s non commerciales aussi longtemps que l’avis juridique suivant est mentionnées</w:t>
      </w:r>
      <w:r w:rsidRPr="00463012">
        <w:rPr>
          <w:lang w:val="fr-CA"/>
        </w:rPr>
        <w:t>:</w:t>
      </w:r>
    </w:p>
    <w:p w:rsidR="00B364FE" w:rsidRDefault="00B364FE" w:rsidP="00870C10">
      <w:pPr>
        <w:jc w:val="left"/>
        <w:rPr>
          <w:lang w:val="fr-CA"/>
        </w:rPr>
      </w:pPr>
    </w:p>
    <w:p w:rsidR="00870C10" w:rsidRPr="00463012" w:rsidRDefault="00870C10" w:rsidP="00870C10">
      <w:pPr>
        <w:jc w:val="left"/>
        <w:rPr>
          <w:lang w:val="fr-CA"/>
        </w:rPr>
      </w:pPr>
      <w:r w:rsidRPr="00463012">
        <w:rPr>
          <w:lang w:val="fr-CA"/>
        </w:rPr>
        <w:t>© École de technologie supérieure et l'</w:t>
      </w:r>
      <w:proofErr w:type="spellStart"/>
      <w:r w:rsidRPr="00463012">
        <w:rPr>
          <w:lang w:val="fr-CA"/>
        </w:rPr>
        <w:t>Universidad</w:t>
      </w:r>
      <w:proofErr w:type="spellEnd"/>
      <w:r w:rsidRPr="00463012">
        <w:rPr>
          <w:lang w:val="fr-CA"/>
        </w:rPr>
        <w:t xml:space="preserve"> de la </w:t>
      </w:r>
      <w:proofErr w:type="spellStart"/>
      <w:r w:rsidRPr="00463012">
        <w:rPr>
          <w:lang w:val="fr-CA"/>
        </w:rPr>
        <w:t>República</w:t>
      </w:r>
      <w:proofErr w:type="spellEnd"/>
      <w:r w:rsidRPr="00463012">
        <w:rPr>
          <w:lang w:val="fr-CA"/>
        </w:rPr>
        <w:t xml:space="preserve"> (Uruguay) </w:t>
      </w:r>
    </w:p>
    <w:p w:rsidR="00870C10" w:rsidRPr="00463012" w:rsidRDefault="00870C10" w:rsidP="00870C10">
      <w:pPr>
        <w:jc w:val="left"/>
        <w:rPr>
          <w:lang w:val="fr-CA"/>
        </w:rPr>
      </w:pPr>
    </w:p>
    <w:p w:rsidR="00870C10" w:rsidRPr="00463012" w:rsidRDefault="00870C10" w:rsidP="00827AE7">
      <w:pPr>
        <w:rPr>
          <w:lang w:val="fr-CA"/>
        </w:rPr>
      </w:pPr>
      <w:r w:rsidRPr="00463012">
        <w:rPr>
          <w:lang w:val="fr-CA"/>
        </w:rPr>
        <w:t>L'utilisation commerciale de ce document est strictement interdite. Ce document est distribué dans le but d'améliorer l'échange d'informations techniques et scientifiques.</w:t>
      </w:r>
    </w:p>
    <w:p w:rsidR="00870C10" w:rsidRPr="00463012" w:rsidRDefault="00870C10" w:rsidP="00827AE7">
      <w:pPr>
        <w:rPr>
          <w:lang w:val="fr-CA"/>
        </w:rPr>
      </w:pPr>
      <w:r w:rsidRPr="00463012">
        <w:rPr>
          <w:lang w:val="fr-CA"/>
        </w:rPr>
        <w:t>Ce matériel est fo</w:t>
      </w:r>
      <w:r w:rsidR="00FC104D">
        <w:rPr>
          <w:lang w:val="fr-CA"/>
        </w:rPr>
        <w:t xml:space="preserve">urni </w:t>
      </w:r>
      <w:r w:rsidR="001015E4">
        <w:rPr>
          <w:lang w:val="fr-CA"/>
        </w:rPr>
        <w:t xml:space="preserve">«tel quel». Les </w:t>
      </w:r>
      <w:r w:rsidRPr="00463012">
        <w:rPr>
          <w:lang w:val="fr-CA"/>
        </w:rPr>
        <w:t>auteu</w:t>
      </w:r>
      <w:r w:rsidR="00827AE7">
        <w:rPr>
          <w:lang w:val="fr-CA"/>
        </w:rPr>
        <w:t>r</w:t>
      </w:r>
      <w:r w:rsidR="001015E4">
        <w:rPr>
          <w:lang w:val="fr-CA"/>
        </w:rPr>
        <w:t>s</w:t>
      </w:r>
      <w:r w:rsidR="00397539" w:rsidRPr="00463012">
        <w:rPr>
          <w:lang w:val="fr-CA"/>
        </w:rPr>
        <w:t xml:space="preserve"> </w:t>
      </w:r>
      <w:r w:rsidR="00EE3FD1" w:rsidRPr="00463012">
        <w:rPr>
          <w:lang w:val="fr-CA"/>
        </w:rPr>
        <w:t xml:space="preserve">ne </w:t>
      </w:r>
      <w:r w:rsidR="001015E4">
        <w:rPr>
          <w:lang w:val="fr-CA"/>
        </w:rPr>
        <w:t>donnent</w:t>
      </w:r>
      <w:r w:rsidR="00397539" w:rsidRPr="00463012">
        <w:rPr>
          <w:lang w:val="fr-CA"/>
        </w:rPr>
        <w:t xml:space="preserve"> pas</w:t>
      </w:r>
      <w:r w:rsidRPr="00463012">
        <w:rPr>
          <w:lang w:val="fr-CA"/>
        </w:rPr>
        <w:t xml:space="preserve"> </w:t>
      </w:r>
      <w:r w:rsidR="00EE3FD1" w:rsidRPr="00463012">
        <w:rPr>
          <w:lang w:val="fr-CA"/>
        </w:rPr>
        <w:t xml:space="preserve">de </w:t>
      </w:r>
      <w:r w:rsidRPr="00463012">
        <w:rPr>
          <w:lang w:val="fr-CA"/>
        </w:rPr>
        <w:t xml:space="preserve">garantie d'aucune sorte, expresse ou implicite, quant à toute question, y compris, mais sans s'y limiter, la garantie d'aptitude à l'usage ou la qualité marchande, l'exclusivité, ou les résultats obtenus à partir de l'utilisation du matériel. </w:t>
      </w:r>
    </w:p>
    <w:p w:rsidR="00870C10" w:rsidRPr="00463012" w:rsidRDefault="00870C10" w:rsidP="00827AE7">
      <w:pPr>
        <w:rPr>
          <w:lang w:val="fr-CA"/>
        </w:rPr>
      </w:pPr>
      <w:r w:rsidRPr="00463012">
        <w:rPr>
          <w:lang w:val="fr-CA"/>
        </w:rPr>
        <w:t>Les p</w:t>
      </w:r>
      <w:r w:rsidR="001015E4">
        <w:rPr>
          <w:lang w:val="fr-CA"/>
        </w:rPr>
        <w:t>rocessus décrits dans cette trousse</w:t>
      </w:r>
      <w:r w:rsidRPr="00463012">
        <w:rPr>
          <w:lang w:val="fr-CA"/>
        </w:rPr>
        <w:t xml:space="preserve"> de </w:t>
      </w:r>
      <w:r w:rsidR="001015E4">
        <w:rPr>
          <w:lang w:val="fr-CA"/>
        </w:rPr>
        <w:t>déploiement ne visent pas</w:t>
      </w:r>
      <w:r w:rsidRPr="00463012">
        <w:rPr>
          <w:lang w:val="fr-CA"/>
        </w:rPr>
        <w:t xml:space="preserve"> à empêcher ou à déc</w:t>
      </w:r>
      <w:r w:rsidR="001015E4">
        <w:rPr>
          <w:lang w:val="fr-CA"/>
        </w:rPr>
        <w:t>ourager l'utilisation de processu</w:t>
      </w:r>
      <w:r w:rsidRPr="00463012">
        <w:rPr>
          <w:lang w:val="fr-CA"/>
        </w:rPr>
        <w:t xml:space="preserve">s supplémentaires </w:t>
      </w:r>
      <w:r w:rsidR="001015E4">
        <w:rPr>
          <w:lang w:val="fr-CA"/>
        </w:rPr>
        <w:t>qu'</w:t>
      </w:r>
      <w:r w:rsidR="00440D2C" w:rsidRPr="00463012">
        <w:rPr>
          <w:lang w:val="fr-CA"/>
        </w:rPr>
        <w:t>un très petit organisme</w:t>
      </w:r>
      <w:r w:rsidR="001015E4">
        <w:rPr>
          <w:lang w:val="fr-CA"/>
        </w:rPr>
        <w:t xml:space="preserve"> pourrait trouver utiles</w:t>
      </w:r>
      <w:r w:rsidR="00EE3FD1" w:rsidRPr="00463012">
        <w:rPr>
          <w:lang w:val="fr-CA"/>
        </w:rPr>
        <w:t>.</w:t>
      </w:r>
      <w:r w:rsidRPr="00463012">
        <w:rPr>
          <w:lang w:val="fr-CA"/>
        </w:rPr>
        <w:t xml:space="preserve"> </w:t>
      </w:r>
    </w:p>
    <w:p w:rsidR="00440D2C" w:rsidRPr="00463012" w:rsidRDefault="00440D2C">
      <w:pPr>
        <w:jc w:val="left"/>
        <w:rPr>
          <w:lang w:val="fr-CA"/>
        </w:rPr>
      </w:pPr>
    </w:p>
    <w:p w:rsidR="00440D2C" w:rsidRPr="00463012" w:rsidRDefault="00440D2C">
      <w:pPr>
        <w:jc w:val="left"/>
        <w:rPr>
          <w:lang w:val="fr-CA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6853"/>
      </w:tblGrid>
      <w:tr w:rsidR="00BF12B9" w:rsidRPr="00463012" w:rsidTr="00463012">
        <w:trPr>
          <w:trHeight w:val="952"/>
        </w:trPr>
        <w:tc>
          <w:tcPr>
            <w:tcW w:w="3063" w:type="dxa"/>
          </w:tcPr>
          <w:p w:rsidR="000B2760" w:rsidRPr="00463012" w:rsidRDefault="000B2760" w:rsidP="00120CB0">
            <w:pPr>
              <w:rPr>
                <w:lang w:val="fr-CA"/>
              </w:rPr>
            </w:pPr>
          </w:p>
          <w:p w:rsidR="00BF12B9" w:rsidRPr="00463012" w:rsidRDefault="00BF12B9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Auteurs</w:t>
            </w:r>
          </w:p>
        </w:tc>
        <w:tc>
          <w:tcPr>
            <w:tcW w:w="6853" w:type="dxa"/>
            <w:vAlign w:val="center"/>
          </w:tcPr>
          <w:p w:rsidR="00BF12B9" w:rsidRPr="00463012" w:rsidRDefault="00200E4C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C. Y. LAPORTE – École de technologie s</w:t>
            </w:r>
            <w:r w:rsidR="00BF12B9" w:rsidRPr="00463012">
              <w:rPr>
                <w:lang w:val="fr-CA"/>
              </w:rPr>
              <w:t>upérieure (ÉTS), Canada</w:t>
            </w:r>
          </w:p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J. </w:t>
            </w:r>
            <w:proofErr w:type="spellStart"/>
            <w:r w:rsidRPr="00463012">
              <w:rPr>
                <w:lang w:val="fr-CA"/>
              </w:rPr>
              <w:t>Triñanes</w:t>
            </w:r>
            <w:proofErr w:type="spellEnd"/>
            <w:r w:rsidRPr="00463012">
              <w:rPr>
                <w:lang w:val="fr-CA"/>
              </w:rPr>
              <w:t xml:space="preserve">, </w:t>
            </w:r>
            <w:proofErr w:type="spellStart"/>
            <w:r w:rsidRPr="00463012">
              <w:rPr>
                <w:lang w:val="fr-CA"/>
              </w:rPr>
              <w:t>Universidad</w:t>
            </w:r>
            <w:proofErr w:type="spellEnd"/>
            <w:r w:rsidRPr="00463012">
              <w:rPr>
                <w:lang w:val="fr-CA"/>
              </w:rPr>
              <w:t xml:space="preserve"> de la </w:t>
            </w:r>
            <w:proofErr w:type="spellStart"/>
            <w:r w:rsidRPr="00463012">
              <w:rPr>
                <w:lang w:val="fr-CA"/>
              </w:rPr>
              <w:t>República</w:t>
            </w:r>
            <w:proofErr w:type="spellEnd"/>
            <w:r w:rsidRPr="00463012">
              <w:rPr>
                <w:lang w:val="fr-CA"/>
              </w:rPr>
              <w:t xml:space="preserve"> (UDELAR), Uruguay</w:t>
            </w:r>
          </w:p>
        </w:tc>
      </w:tr>
      <w:tr w:rsidR="00BF12B9" w:rsidRPr="00463012">
        <w:trPr>
          <w:trHeight w:val="424"/>
        </w:trPr>
        <w:tc>
          <w:tcPr>
            <w:tcW w:w="3063" w:type="dxa"/>
          </w:tcPr>
          <w:p w:rsidR="00BF12B9" w:rsidRPr="00463012" w:rsidRDefault="000B2760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Éditeur</w:t>
            </w:r>
          </w:p>
        </w:tc>
        <w:tc>
          <w:tcPr>
            <w:tcW w:w="6853" w:type="dxa"/>
            <w:vAlign w:val="center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C. Y. LAPORTE – École de </w:t>
            </w:r>
            <w:r w:rsidR="007018C8" w:rsidRPr="00463012">
              <w:rPr>
                <w:lang w:val="fr-CA"/>
              </w:rPr>
              <w:t>t</w:t>
            </w:r>
            <w:r w:rsidRPr="00463012">
              <w:rPr>
                <w:lang w:val="fr-CA"/>
              </w:rPr>
              <w:t xml:space="preserve">echnologie </w:t>
            </w:r>
            <w:r w:rsidR="007018C8" w:rsidRPr="00463012">
              <w:rPr>
                <w:lang w:val="fr-CA"/>
              </w:rPr>
              <w:t>s</w:t>
            </w:r>
            <w:r w:rsidRPr="00463012">
              <w:rPr>
                <w:lang w:val="fr-CA"/>
              </w:rPr>
              <w:t>upérieure (ÉTS), Canada</w:t>
            </w:r>
          </w:p>
        </w:tc>
      </w:tr>
      <w:tr w:rsidR="00D03350" w:rsidRPr="00463012">
        <w:trPr>
          <w:trHeight w:val="326"/>
        </w:trPr>
        <w:tc>
          <w:tcPr>
            <w:tcW w:w="3063" w:type="dxa"/>
          </w:tcPr>
          <w:p w:rsidR="00D03350" w:rsidRPr="00463012" w:rsidRDefault="00D03350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Date de création</w:t>
            </w:r>
          </w:p>
        </w:tc>
        <w:tc>
          <w:tcPr>
            <w:tcW w:w="6853" w:type="dxa"/>
          </w:tcPr>
          <w:p w:rsidR="00D03350" w:rsidRPr="00463012" w:rsidRDefault="00D03350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Le 1 janvier 2009</w:t>
            </w:r>
          </w:p>
        </w:tc>
      </w:tr>
      <w:tr w:rsidR="00D03350" w:rsidRPr="00463012">
        <w:trPr>
          <w:trHeight w:val="326"/>
        </w:trPr>
        <w:tc>
          <w:tcPr>
            <w:tcW w:w="3063" w:type="dxa"/>
          </w:tcPr>
          <w:p w:rsidR="00D03350" w:rsidRPr="00463012" w:rsidRDefault="00D03350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Dernière mise à jour</w:t>
            </w:r>
          </w:p>
        </w:tc>
        <w:tc>
          <w:tcPr>
            <w:tcW w:w="6853" w:type="dxa"/>
          </w:tcPr>
          <w:p w:rsidR="00D03350" w:rsidRPr="00463012" w:rsidRDefault="00100003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Le 13 janvier 2012</w:t>
            </w:r>
          </w:p>
        </w:tc>
      </w:tr>
      <w:tr w:rsidR="00BF12B9" w:rsidRPr="00463012">
        <w:trPr>
          <w:trHeight w:val="326"/>
        </w:trPr>
        <w:tc>
          <w:tcPr>
            <w:tcW w:w="3063" w:type="dxa"/>
          </w:tcPr>
          <w:p w:rsidR="00BF12B9" w:rsidRPr="00463012" w:rsidRDefault="00BF12B9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Statut</w:t>
            </w:r>
          </w:p>
        </w:tc>
        <w:tc>
          <w:tcPr>
            <w:tcW w:w="6853" w:type="dxa"/>
            <w:vAlign w:val="center"/>
          </w:tcPr>
          <w:p w:rsidR="00BF12B9" w:rsidRPr="00463012" w:rsidRDefault="00496A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Ébauche</w:t>
            </w:r>
          </w:p>
        </w:tc>
      </w:tr>
      <w:tr w:rsidR="00BF12B9" w:rsidRPr="00463012">
        <w:trPr>
          <w:trHeight w:val="345"/>
        </w:trPr>
        <w:tc>
          <w:tcPr>
            <w:tcW w:w="3063" w:type="dxa"/>
          </w:tcPr>
          <w:p w:rsidR="00BF12B9" w:rsidRPr="00463012" w:rsidRDefault="00BF12B9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Version</w:t>
            </w:r>
          </w:p>
        </w:tc>
        <w:tc>
          <w:tcPr>
            <w:tcW w:w="6853" w:type="dxa"/>
            <w:vAlign w:val="center"/>
          </w:tcPr>
          <w:p w:rsidR="00BF12B9" w:rsidRPr="00463012" w:rsidRDefault="0010000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0.</w:t>
            </w:r>
            <w:r w:rsidR="00223207">
              <w:rPr>
                <w:lang w:val="fr-CA"/>
              </w:rPr>
              <w:t>5</w:t>
            </w:r>
          </w:p>
        </w:tc>
      </w:tr>
    </w:tbl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  <w:sectPr w:rsidR="00D73E15" w:rsidRPr="00463012" w:rsidSect="00F1604C">
          <w:pgSz w:w="12242" w:h="15842" w:code="1"/>
          <w:pgMar w:top="1418" w:right="1418" w:bottom="720" w:left="1418" w:header="709" w:footer="709" w:gutter="0"/>
          <w:cols w:space="708"/>
          <w:docGrid w:linePitch="360"/>
        </w:sectPr>
      </w:pPr>
    </w:p>
    <w:p w:rsidR="00D73E15" w:rsidRPr="00463012" w:rsidRDefault="00F1604C" w:rsidP="00F1604C">
      <w:pPr>
        <w:tabs>
          <w:tab w:val="left" w:pos="1200"/>
        </w:tabs>
        <w:jc w:val="left"/>
        <w:rPr>
          <w:lang w:val="fr-CA"/>
        </w:rPr>
      </w:pPr>
      <w:r>
        <w:rPr>
          <w:lang w:val="fr-CA"/>
        </w:rPr>
        <w:lastRenderedPageBreak/>
        <w:tab/>
      </w:r>
    </w:p>
    <w:p w:rsidR="00D73E15" w:rsidRPr="00463012" w:rsidRDefault="00D73E15" w:rsidP="00463012">
      <w:pPr>
        <w:pStyle w:val="Information"/>
      </w:pPr>
      <w:r w:rsidRPr="00463012">
        <w:t>Versions</w:t>
      </w:r>
    </w:p>
    <w:p w:rsidR="00D73E15" w:rsidRPr="00463012" w:rsidRDefault="00D73E15">
      <w:pPr>
        <w:jc w:val="left"/>
        <w:rPr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080"/>
        <w:gridCol w:w="1980"/>
        <w:gridCol w:w="4552"/>
      </w:tblGrid>
      <w:tr w:rsidR="00D73E15" w:rsidRPr="00463012">
        <w:trPr>
          <w:trHeight w:val="335"/>
        </w:trPr>
        <w:tc>
          <w:tcPr>
            <w:tcW w:w="1800" w:type="dxa"/>
            <w:shd w:val="clear" w:color="auto" w:fill="E6E6E6"/>
          </w:tcPr>
          <w:p w:rsidR="00D73E15" w:rsidRPr="00463012" w:rsidRDefault="00D73E15">
            <w:pPr>
              <w:jc w:val="center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Date </w:t>
            </w:r>
            <w:r w:rsidRPr="00463012">
              <w:rPr>
                <w:sz w:val="16"/>
                <w:szCs w:val="16"/>
                <w:lang w:val="fr-CA"/>
              </w:rPr>
              <w:t>(DD/MM/YYYY)</w:t>
            </w:r>
          </w:p>
        </w:tc>
        <w:tc>
          <w:tcPr>
            <w:tcW w:w="1080" w:type="dxa"/>
            <w:shd w:val="clear" w:color="auto" w:fill="E6E6E6"/>
          </w:tcPr>
          <w:p w:rsidR="00D73E15" w:rsidRPr="00463012" w:rsidRDefault="00D73E15">
            <w:pPr>
              <w:jc w:val="center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Version</w:t>
            </w:r>
          </w:p>
        </w:tc>
        <w:tc>
          <w:tcPr>
            <w:tcW w:w="1980" w:type="dxa"/>
            <w:shd w:val="clear" w:color="auto" w:fill="E6E6E6"/>
          </w:tcPr>
          <w:p w:rsidR="00D73E15" w:rsidRPr="00463012" w:rsidRDefault="00BF12B9">
            <w:pPr>
              <w:jc w:val="center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Auteur</w:t>
            </w:r>
          </w:p>
        </w:tc>
        <w:tc>
          <w:tcPr>
            <w:tcW w:w="4552" w:type="dxa"/>
            <w:shd w:val="clear" w:color="auto" w:fill="E6E6E6"/>
          </w:tcPr>
          <w:p w:rsidR="00D73E15" w:rsidRPr="00463012" w:rsidRDefault="00D73E15" w:rsidP="00100003">
            <w:pPr>
              <w:jc w:val="center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Modification</w:t>
            </w:r>
          </w:p>
        </w:tc>
      </w:tr>
      <w:tr w:rsidR="00BF12B9" w:rsidRPr="00463012">
        <w:trPr>
          <w:trHeight w:val="335"/>
        </w:trPr>
        <w:tc>
          <w:tcPr>
            <w:tcW w:w="180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10/01/2009</w:t>
            </w:r>
          </w:p>
        </w:tc>
        <w:tc>
          <w:tcPr>
            <w:tcW w:w="108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0.1</w:t>
            </w:r>
          </w:p>
        </w:tc>
        <w:tc>
          <w:tcPr>
            <w:tcW w:w="198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Claude Y Laporte</w:t>
            </w:r>
          </w:p>
        </w:tc>
        <w:tc>
          <w:tcPr>
            <w:tcW w:w="4552" w:type="dxa"/>
          </w:tcPr>
          <w:p w:rsidR="00BF12B9" w:rsidRPr="00463012" w:rsidRDefault="00BF12B9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Première version</w:t>
            </w:r>
          </w:p>
        </w:tc>
      </w:tr>
      <w:tr w:rsidR="00BF12B9" w:rsidRPr="00463012">
        <w:trPr>
          <w:trHeight w:val="335"/>
        </w:trPr>
        <w:tc>
          <w:tcPr>
            <w:tcW w:w="180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11/05/2009</w:t>
            </w:r>
          </w:p>
        </w:tc>
        <w:tc>
          <w:tcPr>
            <w:tcW w:w="108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0.2</w:t>
            </w:r>
          </w:p>
        </w:tc>
        <w:tc>
          <w:tcPr>
            <w:tcW w:w="198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J. </w:t>
            </w:r>
            <w:proofErr w:type="spellStart"/>
            <w:r w:rsidRPr="00463012">
              <w:rPr>
                <w:lang w:val="fr-CA"/>
              </w:rPr>
              <w:t>Triñanes</w:t>
            </w:r>
            <w:proofErr w:type="spellEnd"/>
          </w:p>
        </w:tc>
        <w:tc>
          <w:tcPr>
            <w:tcW w:w="4552" w:type="dxa"/>
          </w:tcPr>
          <w:p w:rsidR="00BF12B9" w:rsidRPr="00463012" w:rsidRDefault="00100003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Modifications </w:t>
            </w:r>
            <w:r w:rsidR="00440D2C" w:rsidRPr="00463012">
              <w:rPr>
                <w:lang w:val="fr-CA"/>
              </w:rPr>
              <w:t>de quelque</w:t>
            </w:r>
            <w:r w:rsidRPr="00463012">
              <w:rPr>
                <w:lang w:val="fr-CA"/>
              </w:rPr>
              <w:t>s</w:t>
            </w:r>
            <w:r w:rsidR="00BF12B9" w:rsidRPr="00463012">
              <w:rPr>
                <w:lang w:val="fr-CA"/>
              </w:rPr>
              <w:t xml:space="preserve"> sections</w:t>
            </w:r>
          </w:p>
        </w:tc>
      </w:tr>
      <w:tr w:rsidR="00BF12B9" w:rsidRPr="00463012">
        <w:trPr>
          <w:trHeight w:val="335"/>
        </w:trPr>
        <w:tc>
          <w:tcPr>
            <w:tcW w:w="180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02/06/2009</w:t>
            </w:r>
          </w:p>
        </w:tc>
        <w:tc>
          <w:tcPr>
            <w:tcW w:w="108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0.3</w:t>
            </w:r>
          </w:p>
        </w:tc>
        <w:tc>
          <w:tcPr>
            <w:tcW w:w="1980" w:type="dxa"/>
          </w:tcPr>
          <w:p w:rsidR="00BF12B9" w:rsidRPr="00463012" w:rsidRDefault="00BF12B9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Claude Y Laporte</w:t>
            </w:r>
          </w:p>
        </w:tc>
        <w:tc>
          <w:tcPr>
            <w:tcW w:w="4552" w:type="dxa"/>
          </w:tcPr>
          <w:p w:rsidR="00BF12B9" w:rsidRPr="00463012" w:rsidRDefault="00100003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Addition de</w:t>
            </w:r>
            <w:r w:rsidR="00BF12B9" w:rsidRPr="00463012">
              <w:rPr>
                <w:lang w:val="fr-CA"/>
              </w:rPr>
              <w:t xml:space="preserve"> l'</w:t>
            </w:r>
            <w:r w:rsidR="001015E4">
              <w:rPr>
                <w:lang w:val="fr-CA"/>
              </w:rPr>
              <w:t>entente de c</w:t>
            </w:r>
            <w:r w:rsidRPr="00463012">
              <w:rPr>
                <w:lang w:val="fr-CA"/>
              </w:rPr>
              <w:t>onfidentialité</w:t>
            </w:r>
          </w:p>
        </w:tc>
      </w:tr>
      <w:tr w:rsidR="007018C8" w:rsidRPr="00463012">
        <w:trPr>
          <w:trHeight w:val="335"/>
        </w:trPr>
        <w:tc>
          <w:tcPr>
            <w:tcW w:w="1800" w:type="dxa"/>
          </w:tcPr>
          <w:p w:rsidR="007018C8" w:rsidRPr="00463012" w:rsidRDefault="0010000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21/10/2011</w:t>
            </w:r>
          </w:p>
        </w:tc>
        <w:tc>
          <w:tcPr>
            <w:tcW w:w="1080" w:type="dxa"/>
          </w:tcPr>
          <w:p w:rsidR="007018C8" w:rsidRPr="00463012" w:rsidRDefault="007018C8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0.4</w:t>
            </w:r>
          </w:p>
        </w:tc>
        <w:tc>
          <w:tcPr>
            <w:tcW w:w="1980" w:type="dxa"/>
          </w:tcPr>
          <w:p w:rsidR="007018C8" w:rsidRPr="00463012" w:rsidRDefault="00100003">
            <w:pPr>
              <w:jc w:val="left"/>
              <w:rPr>
                <w:lang w:val="fr-CA"/>
              </w:rPr>
            </w:pPr>
            <w:proofErr w:type="spellStart"/>
            <w:r w:rsidRPr="00463012">
              <w:rPr>
                <w:lang w:val="fr-CA"/>
              </w:rPr>
              <w:t>Edouard</w:t>
            </w:r>
            <w:proofErr w:type="spellEnd"/>
            <w:r w:rsidRPr="00463012">
              <w:rPr>
                <w:lang w:val="fr-CA"/>
              </w:rPr>
              <w:t xml:space="preserve"> Gbei</w:t>
            </w:r>
          </w:p>
        </w:tc>
        <w:tc>
          <w:tcPr>
            <w:tcW w:w="4552" w:type="dxa"/>
          </w:tcPr>
          <w:p w:rsidR="007018C8" w:rsidRPr="00463012" w:rsidRDefault="007018C8" w:rsidP="00120CB0">
            <w:pPr>
              <w:rPr>
                <w:lang w:val="fr-CA"/>
              </w:rPr>
            </w:pPr>
            <w:r w:rsidRPr="00463012">
              <w:rPr>
                <w:lang w:val="fr-CA"/>
              </w:rPr>
              <w:t>Traduction de l'anglais au français</w:t>
            </w:r>
          </w:p>
        </w:tc>
      </w:tr>
      <w:tr w:rsidR="000B2760" w:rsidRPr="00463012">
        <w:trPr>
          <w:trHeight w:val="335"/>
        </w:trPr>
        <w:tc>
          <w:tcPr>
            <w:tcW w:w="1800" w:type="dxa"/>
          </w:tcPr>
          <w:p w:rsidR="000B2760" w:rsidRPr="00463012" w:rsidRDefault="00223207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13/01/2012</w:t>
            </w:r>
          </w:p>
        </w:tc>
        <w:tc>
          <w:tcPr>
            <w:tcW w:w="1080" w:type="dxa"/>
          </w:tcPr>
          <w:p w:rsidR="000B2760" w:rsidRPr="00463012" w:rsidRDefault="00223207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0.5</w:t>
            </w:r>
          </w:p>
        </w:tc>
        <w:tc>
          <w:tcPr>
            <w:tcW w:w="1980" w:type="dxa"/>
          </w:tcPr>
          <w:p w:rsidR="000B2760" w:rsidRPr="00463012" w:rsidRDefault="00223207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Claude Y Laporte</w:t>
            </w:r>
          </w:p>
        </w:tc>
        <w:tc>
          <w:tcPr>
            <w:tcW w:w="4552" w:type="dxa"/>
          </w:tcPr>
          <w:p w:rsidR="000B2760" w:rsidRPr="00463012" w:rsidRDefault="00223207" w:rsidP="00120CB0">
            <w:pPr>
              <w:rPr>
                <w:lang w:val="fr-CA"/>
              </w:rPr>
            </w:pPr>
            <w:r>
              <w:rPr>
                <w:lang w:val="fr-CA"/>
              </w:rPr>
              <w:t>Corrections à la traduction</w:t>
            </w:r>
          </w:p>
        </w:tc>
      </w:tr>
      <w:tr w:rsidR="000B2760" w:rsidRPr="00463012">
        <w:trPr>
          <w:trHeight w:val="335"/>
        </w:trPr>
        <w:tc>
          <w:tcPr>
            <w:tcW w:w="180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108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198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4552" w:type="dxa"/>
          </w:tcPr>
          <w:p w:rsidR="000B2760" w:rsidRPr="00463012" w:rsidRDefault="000B2760" w:rsidP="00120CB0">
            <w:pPr>
              <w:rPr>
                <w:lang w:val="fr-CA"/>
              </w:rPr>
            </w:pPr>
          </w:p>
        </w:tc>
      </w:tr>
      <w:tr w:rsidR="000B2760" w:rsidRPr="00463012">
        <w:trPr>
          <w:trHeight w:val="335"/>
        </w:trPr>
        <w:tc>
          <w:tcPr>
            <w:tcW w:w="180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108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198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4552" w:type="dxa"/>
          </w:tcPr>
          <w:p w:rsidR="000B2760" w:rsidRPr="00463012" w:rsidRDefault="000B2760" w:rsidP="00120CB0">
            <w:pPr>
              <w:rPr>
                <w:lang w:val="fr-CA"/>
              </w:rPr>
            </w:pPr>
          </w:p>
        </w:tc>
      </w:tr>
      <w:tr w:rsidR="000B2760" w:rsidRPr="00463012">
        <w:trPr>
          <w:trHeight w:val="335"/>
        </w:trPr>
        <w:tc>
          <w:tcPr>
            <w:tcW w:w="180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108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1980" w:type="dxa"/>
          </w:tcPr>
          <w:p w:rsidR="000B2760" w:rsidRPr="00463012" w:rsidRDefault="000B2760">
            <w:pPr>
              <w:jc w:val="left"/>
              <w:rPr>
                <w:lang w:val="fr-CA"/>
              </w:rPr>
            </w:pPr>
          </w:p>
        </w:tc>
        <w:tc>
          <w:tcPr>
            <w:tcW w:w="4552" w:type="dxa"/>
          </w:tcPr>
          <w:p w:rsidR="000B2760" w:rsidRPr="00463012" w:rsidRDefault="000B2760" w:rsidP="00120CB0">
            <w:pPr>
              <w:rPr>
                <w:lang w:val="fr-CA"/>
              </w:rPr>
            </w:pPr>
          </w:p>
        </w:tc>
      </w:tr>
    </w:tbl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496AA3" w:rsidP="00463012">
      <w:pPr>
        <w:pStyle w:val="Information"/>
      </w:pPr>
      <w:r w:rsidRPr="00463012">
        <w:t>Abréviations</w:t>
      </w:r>
      <w:r w:rsidR="00397539" w:rsidRPr="00463012">
        <w:t>/Acronymes</w:t>
      </w:r>
    </w:p>
    <w:p w:rsidR="00D73E15" w:rsidRPr="00463012" w:rsidRDefault="00D73E15">
      <w:pPr>
        <w:jc w:val="left"/>
        <w:rPr>
          <w:lang w:val="fr-CA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635"/>
      </w:tblGrid>
      <w:tr w:rsidR="00D73E15" w:rsidRPr="00463012">
        <w:trPr>
          <w:trHeight w:val="307"/>
        </w:trPr>
        <w:tc>
          <w:tcPr>
            <w:tcW w:w="1800" w:type="dxa"/>
            <w:shd w:val="clear" w:color="auto" w:fill="E6E6E6"/>
          </w:tcPr>
          <w:p w:rsidR="00D73E15" w:rsidRPr="00463012" w:rsidRDefault="00D73E15">
            <w:pPr>
              <w:jc w:val="left"/>
              <w:rPr>
                <w:b/>
                <w:lang w:val="fr-CA"/>
              </w:rPr>
            </w:pPr>
            <w:proofErr w:type="spellStart"/>
            <w:r w:rsidRPr="00463012">
              <w:rPr>
                <w:b/>
                <w:lang w:val="fr-CA"/>
              </w:rPr>
              <w:t>Abre</w:t>
            </w:r>
            <w:proofErr w:type="spellEnd"/>
            <w:proofErr w:type="gramStart"/>
            <w:r w:rsidRPr="00463012">
              <w:rPr>
                <w:b/>
                <w:lang w:val="fr-CA"/>
              </w:rPr>
              <w:t>./</w:t>
            </w:r>
            <w:proofErr w:type="spellStart"/>
            <w:proofErr w:type="gramEnd"/>
            <w:r w:rsidRPr="00463012">
              <w:rPr>
                <w:b/>
                <w:lang w:val="fr-CA"/>
              </w:rPr>
              <w:t>Acro</w:t>
            </w:r>
            <w:proofErr w:type="spellEnd"/>
            <w:r w:rsidRPr="00463012">
              <w:rPr>
                <w:b/>
                <w:lang w:val="fr-CA"/>
              </w:rPr>
              <w:t>.</w:t>
            </w:r>
          </w:p>
        </w:tc>
        <w:tc>
          <w:tcPr>
            <w:tcW w:w="7635" w:type="dxa"/>
            <w:shd w:val="clear" w:color="auto" w:fill="E6E6E6"/>
          </w:tcPr>
          <w:p w:rsidR="00D73E15" w:rsidRPr="00463012" w:rsidRDefault="00787257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Définition</w:t>
            </w:r>
          </w:p>
        </w:tc>
      </w:tr>
      <w:tr w:rsidR="00937012" w:rsidRPr="00463012">
        <w:trPr>
          <w:trHeight w:val="330"/>
        </w:trPr>
        <w:tc>
          <w:tcPr>
            <w:tcW w:w="1800" w:type="dxa"/>
          </w:tcPr>
          <w:p w:rsidR="00937012" w:rsidRPr="00463012" w:rsidRDefault="007018C8" w:rsidP="008B6069">
            <w:pPr>
              <w:rPr>
                <w:lang w:val="fr-CA"/>
              </w:rPr>
            </w:pPr>
            <w:r w:rsidRPr="00463012">
              <w:rPr>
                <w:lang w:val="fr-CA"/>
              </w:rPr>
              <w:t>TD</w:t>
            </w:r>
          </w:p>
        </w:tc>
        <w:tc>
          <w:tcPr>
            <w:tcW w:w="7635" w:type="dxa"/>
          </w:tcPr>
          <w:p w:rsidR="00870C10" w:rsidRPr="00463012" w:rsidRDefault="007018C8" w:rsidP="008B6069">
            <w:pPr>
              <w:rPr>
                <w:lang w:val="fr-CA"/>
              </w:rPr>
            </w:pPr>
            <w:r w:rsidRPr="00463012">
              <w:rPr>
                <w:lang w:val="fr-CA"/>
              </w:rPr>
              <w:t>Trousse</w:t>
            </w:r>
            <w:r w:rsidR="00870C10" w:rsidRPr="00463012">
              <w:rPr>
                <w:lang w:val="fr-CA"/>
              </w:rPr>
              <w:t xml:space="preserve"> de déploiement - un ensemble d'artefacts mis au point pour faciliter la mise en œuvre d'un ensemble de pratiques, du cadre sélectionné, dans un </w:t>
            </w:r>
            <w:r w:rsidRPr="00463012">
              <w:rPr>
                <w:lang w:val="fr-CA"/>
              </w:rPr>
              <w:t>très petit organisme (TPO)</w:t>
            </w:r>
            <w:r w:rsidR="00870C10" w:rsidRPr="00463012">
              <w:rPr>
                <w:lang w:val="fr-CA"/>
              </w:rPr>
              <w:t>.</w:t>
            </w:r>
          </w:p>
        </w:tc>
      </w:tr>
      <w:tr w:rsidR="00D73E15" w:rsidRPr="00463012">
        <w:trPr>
          <w:trHeight w:val="330"/>
        </w:trPr>
        <w:tc>
          <w:tcPr>
            <w:tcW w:w="1800" w:type="dxa"/>
          </w:tcPr>
          <w:p w:rsidR="00D73E15" w:rsidRPr="00463012" w:rsidRDefault="007018C8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TPO</w:t>
            </w:r>
          </w:p>
        </w:tc>
        <w:tc>
          <w:tcPr>
            <w:tcW w:w="7635" w:type="dxa"/>
          </w:tcPr>
          <w:p w:rsidR="00870C10" w:rsidRPr="00463012" w:rsidRDefault="00AD2E9A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Très petit organisme – une entreprise, une organisation, un département ou un projet d’au plus 25 personnes.</w:t>
            </w:r>
          </w:p>
        </w:tc>
      </w:tr>
      <w:tr w:rsidR="00AD2E9A" w:rsidRPr="00463012">
        <w:trPr>
          <w:trHeight w:val="330"/>
        </w:trPr>
        <w:tc>
          <w:tcPr>
            <w:tcW w:w="1800" w:type="dxa"/>
          </w:tcPr>
          <w:p w:rsidR="00AD2E9A" w:rsidRPr="00463012" w:rsidDel="007018C8" w:rsidRDefault="00AD2E9A">
            <w:pPr>
              <w:jc w:val="left"/>
              <w:rPr>
                <w:lang w:val="fr-CA"/>
              </w:rPr>
            </w:pPr>
            <w:r w:rsidRPr="00463012">
              <w:rPr>
                <w:rFonts w:cs="Arial"/>
                <w:color w:val="000000"/>
                <w:lang w:val="fr-CA" w:eastAsia="fr-CA"/>
              </w:rPr>
              <w:t>ISO</w:t>
            </w:r>
          </w:p>
        </w:tc>
        <w:tc>
          <w:tcPr>
            <w:tcW w:w="7635" w:type="dxa"/>
          </w:tcPr>
          <w:p w:rsidR="00AD2E9A" w:rsidRPr="00463012" w:rsidDel="007018C8" w:rsidRDefault="00AD2E9A">
            <w:pPr>
              <w:jc w:val="left"/>
              <w:rPr>
                <w:lang w:val="fr-CA"/>
              </w:rPr>
            </w:pPr>
            <w:r w:rsidRPr="00463012">
              <w:rPr>
                <w:rFonts w:cs="Arial"/>
                <w:color w:val="000000"/>
                <w:lang w:val="fr-CA" w:eastAsia="fr-CA"/>
              </w:rPr>
              <w:t>Organisation internationale de normalisation</w:t>
            </w:r>
          </w:p>
        </w:tc>
      </w:tr>
    </w:tbl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D73E15">
      <w:pPr>
        <w:jc w:val="left"/>
        <w:rPr>
          <w:lang w:val="fr-CA"/>
        </w:rPr>
      </w:pPr>
      <w:r w:rsidRPr="00463012">
        <w:rPr>
          <w:lang w:val="fr-CA"/>
        </w:rPr>
        <w:br w:type="page"/>
      </w:r>
    </w:p>
    <w:p w:rsidR="00D73E15" w:rsidRPr="00463012" w:rsidRDefault="00D73E15" w:rsidP="00463012">
      <w:pPr>
        <w:pStyle w:val="Information"/>
      </w:pPr>
      <w:r w:rsidRPr="00463012">
        <w:lastRenderedPageBreak/>
        <w:t xml:space="preserve">Table </w:t>
      </w:r>
      <w:r w:rsidR="002B49F8" w:rsidRPr="00463012">
        <w:t>des mati</w:t>
      </w:r>
      <w:r w:rsidR="00AB3F0E" w:rsidRPr="00463012">
        <w:t>è</w:t>
      </w:r>
      <w:r w:rsidR="002B49F8" w:rsidRPr="00463012">
        <w:t xml:space="preserve">res </w:t>
      </w:r>
    </w:p>
    <w:p w:rsidR="00352C8E" w:rsidRPr="00463012" w:rsidRDefault="00352C8E" w:rsidP="00463012">
      <w:pPr>
        <w:pStyle w:val="Information"/>
      </w:pPr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r w:rsidRPr="00463012">
        <w:rPr>
          <w:lang w:val="fr-CA"/>
        </w:rPr>
        <w:fldChar w:fldCharType="begin"/>
      </w:r>
      <w:r w:rsidR="00D73E15" w:rsidRPr="00463012">
        <w:rPr>
          <w:lang w:val="fr-CA"/>
        </w:rPr>
        <w:instrText xml:space="preserve"> TOC \o "1-3" \h \z \u </w:instrText>
      </w:r>
      <w:r w:rsidRPr="00463012">
        <w:rPr>
          <w:lang w:val="fr-CA"/>
        </w:rPr>
        <w:fldChar w:fldCharType="separate"/>
      </w:r>
      <w:hyperlink w:anchor="_Toc320804614" w:history="1">
        <w:r w:rsidR="00913AF9" w:rsidRPr="00963605">
          <w:rPr>
            <w:rStyle w:val="Hyperlink"/>
            <w:noProof/>
          </w:rPr>
          <w:t>1. Description technique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hyperlink w:anchor="_Toc320804615" w:history="1">
        <w:r w:rsidR="00913AF9" w:rsidRPr="00963605">
          <w:rPr>
            <w:rStyle w:val="Hyperlink"/>
            <w:noProof/>
          </w:rPr>
          <w:t>2. Définitions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hyperlink w:anchor="_Toc320804616" w:history="1">
        <w:r w:rsidR="00913AF9" w:rsidRPr="00963605">
          <w:rPr>
            <w:rStyle w:val="Hyperlink"/>
            <w:noProof/>
          </w:rPr>
          <w:t>3. Liens avec la norme ISO/CEI 29110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hyperlink w:anchor="_Toc320804617" w:history="1">
        <w:r w:rsidR="00913AF9" w:rsidRPr="00963605">
          <w:rPr>
            <w:rStyle w:val="Hyperlink"/>
            <w:noProof/>
          </w:rPr>
          <w:t>4. Description des processus, activités, tâches, étapes et rôles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CA" w:eastAsia="fr-CA"/>
        </w:rPr>
      </w:pPr>
      <w:hyperlink w:anchor="_Toc320804618" w:history="1">
        <w:r w:rsidR="00913AF9" w:rsidRPr="00963605">
          <w:rPr>
            <w:rStyle w:val="Hyperlink"/>
            <w:noProof/>
            <w:lang w:val="fr-CA"/>
          </w:rPr>
          <w:t>Tâche 1: Évaluer l'opportunité de mener un projet pilote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CA" w:eastAsia="fr-CA"/>
        </w:rPr>
      </w:pPr>
      <w:hyperlink w:anchor="_Toc320804619" w:history="1">
        <w:r w:rsidR="00913AF9" w:rsidRPr="00963605">
          <w:rPr>
            <w:rStyle w:val="Hyperlink"/>
            <w:noProof/>
            <w:lang w:val="fr-CA"/>
          </w:rPr>
          <w:t>Tâche 2: Planifier le projet pilote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CA" w:eastAsia="fr-CA"/>
        </w:rPr>
      </w:pPr>
      <w:hyperlink w:anchor="_Toc320804620" w:history="1">
        <w:r w:rsidR="00913AF9" w:rsidRPr="00963605">
          <w:rPr>
            <w:rStyle w:val="Hyperlink"/>
            <w:noProof/>
            <w:lang w:val="fr-CA"/>
          </w:rPr>
          <w:t>Tâche 3: Effectuer le projet pilote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CA" w:eastAsia="fr-CA"/>
        </w:rPr>
      </w:pPr>
      <w:hyperlink w:anchor="_Toc320804621" w:history="1">
        <w:r w:rsidR="00913AF9" w:rsidRPr="00963605">
          <w:rPr>
            <w:rStyle w:val="Hyperlink"/>
            <w:noProof/>
            <w:lang w:val="fr-CA"/>
          </w:rPr>
          <w:t>Tâche 4: Évaluer les résultats du projet pilote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20804622" w:history="1">
        <w:r w:rsidR="00913AF9" w:rsidRPr="00963605">
          <w:rPr>
            <w:rStyle w:val="Hyperlink"/>
            <w:noProof/>
          </w:rPr>
          <w:t>Rôles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20804623" w:history="1">
        <w:r w:rsidR="00913AF9" w:rsidRPr="00963605">
          <w:rPr>
            <w:rStyle w:val="Hyperlink"/>
            <w:noProof/>
          </w:rPr>
          <w:t>Artefacts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hyperlink w:anchor="_Toc320804624" w:history="1">
        <w:r w:rsidR="00913AF9" w:rsidRPr="00963605">
          <w:rPr>
            <w:rStyle w:val="Hyperlink"/>
            <w:noProof/>
          </w:rPr>
          <w:t>5. Gabarits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20804625" w:history="1">
        <w:r w:rsidR="00913AF9" w:rsidRPr="00963605">
          <w:rPr>
            <w:rStyle w:val="Hyperlink"/>
            <w:noProof/>
          </w:rPr>
          <w:t>Gabarit 1 - Entente de confidentialité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20804626" w:history="1">
        <w:r w:rsidR="00913AF9" w:rsidRPr="00963605">
          <w:rPr>
            <w:rStyle w:val="Hyperlink"/>
            <w:noProof/>
          </w:rPr>
          <w:t>Gabarit 2 - Plan de projet pilote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20804627" w:history="1">
        <w:r w:rsidR="00913AF9" w:rsidRPr="00963605">
          <w:rPr>
            <w:rStyle w:val="Hyperlink"/>
            <w:noProof/>
          </w:rPr>
          <w:t>Gabarit 3 - Rapport du projet pilote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20804628" w:history="1">
        <w:r w:rsidR="00913AF9" w:rsidRPr="00963605">
          <w:rPr>
            <w:rStyle w:val="Hyperlink"/>
            <w:noProof/>
          </w:rPr>
          <w:t>Gabarit 4 - Chiffrier de collecte de l’effort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hyperlink w:anchor="_Toc320804629" w:history="1">
        <w:r w:rsidR="00913AF9" w:rsidRPr="00963605">
          <w:rPr>
            <w:rStyle w:val="Hyperlink"/>
            <w:noProof/>
          </w:rPr>
          <w:t>6. Outils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hyperlink w:anchor="_Toc320804630" w:history="1">
        <w:r w:rsidR="00913AF9" w:rsidRPr="00963605">
          <w:rPr>
            <w:rStyle w:val="Hyperlink"/>
            <w:noProof/>
          </w:rPr>
          <w:t>7. Références aux normes et aux modèles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CA" w:eastAsia="fr-CA"/>
        </w:rPr>
      </w:pPr>
      <w:hyperlink w:anchor="_Toc320804631" w:history="1">
        <w:r w:rsidR="00913AF9" w:rsidRPr="00963605">
          <w:rPr>
            <w:rStyle w:val="Hyperlink"/>
            <w:noProof/>
            <w:lang w:val="fr-CA"/>
          </w:rPr>
          <w:t>Matrice de couverture ISO 9001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CA" w:eastAsia="fr-CA"/>
        </w:rPr>
      </w:pPr>
      <w:hyperlink w:anchor="_Toc320804632" w:history="1">
        <w:r w:rsidR="00913AF9" w:rsidRPr="00963605">
          <w:rPr>
            <w:rStyle w:val="Hyperlink"/>
            <w:noProof/>
            <w:lang w:val="fr-CA"/>
          </w:rPr>
          <w:t>Matrice de couverture ISO/IEC 12207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CA" w:eastAsia="fr-CA"/>
        </w:rPr>
      </w:pPr>
      <w:hyperlink w:anchor="_Toc320804633" w:history="1">
        <w:r w:rsidR="00913AF9" w:rsidRPr="00963605">
          <w:rPr>
            <w:rStyle w:val="Hyperlink"/>
            <w:noProof/>
            <w:lang w:val="fr-CA"/>
          </w:rPr>
          <w:t>Matrice de couverture CMMI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hyperlink w:anchor="_Toc320804634" w:history="1">
        <w:r w:rsidR="00913AF9" w:rsidRPr="00963605">
          <w:rPr>
            <w:rStyle w:val="Hyperlink"/>
            <w:noProof/>
          </w:rPr>
          <w:t>8. Références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13AF9" w:rsidRDefault="00DD645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Cs w:val="22"/>
          <w:lang w:val="fr-CA" w:eastAsia="fr-CA"/>
        </w:rPr>
      </w:pPr>
      <w:hyperlink w:anchor="_Toc320804635" w:history="1">
        <w:r w:rsidR="00913AF9" w:rsidRPr="00963605">
          <w:rPr>
            <w:rStyle w:val="Hyperlink"/>
            <w:noProof/>
          </w:rPr>
          <w:t>9. Formulaire de feed-back</w:t>
        </w:r>
        <w:r w:rsidR="00913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3AF9">
          <w:rPr>
            <w:noProof/>
            <w:webHidden/>
          </w:rPr>
          <w:instrText xml:space="preserve"> PAGEREF _Toc320804635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F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73E15" w:rsidRPr="00463012" w:rsidRDefault="00DD645E">
      <w:pPr>
        <w:jc w:val="left"/>
        <w:rPr>
          <w:lang w:val="fr-CA"/>
        </w:rPr>
      </w:pPr>
      <w:r w:rsidRPr="00463012">
        <w:rPr>
          <w:b/>
          <w:i/>
          <w:sz w:val="22"/>
          <w:lang w:val="fr-CA"/>
        </w:rPr>
        <w:fldChar w:fldCharType="end"/>
      </w:r>
    </w:p>
    <w:p w:rsidR="00870C10" w:rsidRPr="00463012" w:rsidRDefault="00D73E15" w:rsidP="00100003">
      <w:pPr>
        <w:pStyle w:val="Heading1"/>
      </w:pPr>
      <w:r w:rsidRPr="00463012">
        <w:br w:type="page"/>
      </w:r>
      <w:bookmarkStart w:id="20" w:name="_Toc320804614"/>
      <w:bookmarkStart w:id="21" w:name="_Ref180567545"/>
      <w:bookmarkStart w:id="22" w:name="_Toc216066826"/>
      <w:r w:rsidR="00870C10" w:rsidRPr="00463012">
        <w:lastRenderedPageBreak/>
        <w:t>1. Description technique</w:t>
      </w:r>
      <w:bookmarkEnd w:id="20"/>
      <w:r w:rsidR="00870C10" w:rsidRPr="00463012">
        <w:t xml:space="preserve"> </w:t>
      </w:r>
    </w:p>
    <w:p w:rsidR="001015E4" w:rsidRDefault="001015E4" w:rsidP="00870C10">
      <w:pPr>
        <w:rPr>
          <w:b/>
          <w:i/>
          <w:sz w:val="22"/>
          <w:szCs w:val="22"/>
          <w:lang w:val="fr-CA"/>
        </w:rPr>
      </w:pPr>
    </w:p>
    <w:p w:rsidR="00870C10" w:rsidRPr="00463012" w:rsidRDefault="00870C10" w:rsidP="00870C10">
      <w:pPr>
        <w:rPr>
          <w:b/>
          <w:lang w:val="fr-CA"/>
        </w:rPr>
      </w:pPr>
      <w:r w:rsidRPr="00463012">
        <w:rPr>
          <w:b/>
          <w:i/>
          <w:sz w:val="22"/>
          <w:szCs w:val="22"/>
          <w:lang w:val="fr-CA"/>
        </w:rPr>
        <w:t>But de ce document</w:t>
      </w:r>
      <w:r w:rsidRPr="00463012">
        <w:rPr>
          <w:b/>
          <w:lang w:val="fr-CA"/>
        </w:rPr>
        <w:t xml:space="preserve"> </w:t>
      </w:r>
    </w:p>
    <w:p w:rsidR="00870C10" w:rsidRPr="00463012" w:rsidRDefault="00870C10" w:rsidP="00870C10">
      <w:pPr>
        <w:rPr>
          <w:lang w:val="fr-CA"/>
        </w:rPr>
      </w:pPr>
      <w:r w:rsidRPr="00463012">
        <w:rPr>
          <w:lang w:val="fr-CA"/>
        </w:rPr>
        <w:t>Le but de ce document est de fournir d</w:t>
      </w:r>
      <w:r w:rsidR="00080DDB">
        <w:rPr>
          <w:lang w:val="fr-CA"/>
        </w:rPr>
        <w:t>es lignes directrices</w:t>
      </w:r>
      <w:r w:rsidRPr="00463012">
        <w:rPr>
          <w:lang w:val="fr-CA"/>
        </w:rPr>
        <w:t xml:space="preserve"> et d</w:t>
      </w:r>
      <w:r w:rsidR="00AD2E9A" w:rsidRPr="00463012">
        <w:rPr>
          <w:lang w:val="fr-CA"/>
        </w:rPr>
        <w:t>u</w:t>
      </w:r>
      <w:r w:rsidRPr="00463012">
        <w:rPr>
          <w:lang w:val="fr-CA"/>
        </w:rPr>
        <w:t xml:space="preserve"> matériel a</w:t>
      </w:r>
      <w:r w:rsidR="00200E4C">
        <w:rPr>
          <w:lang w:val="fr-CA"/>
        </w:rPr>
        <w:t>fin de sélectionner et d'exécuter</w:t>
      </w:r>
      <w:r w:rsidRPr="00463012">
        <w:rPr>
          <w:lang w:val="fr-CA"/>
        </w:rPr>
        <w:t xml:space="preserve"> un projet pilote</w:t>
      </w:r>
      <w:r w:rsidR="00080DDB">
        <w:rPr>
          <w:lang w:val="fr-CA"/>
        </w:rPr>
        <w:t xml:space="preserve"> dans un TPO</w:t>
      </w:r>
      <w:r w:rsidRPr="00463012">
        <w:rPr>
          <w:lang w:val="fr-CA"/>
        </w:rPr>
        <w:t xml:space="preserve">. </w:t>
      </w:r>
      <w:r w:rsidR="00080DDB">
        <w:rPr>
          <w:lang w:val="fr-CA"/>
        </w:rPr>
        <w:t>Un</w:t>
      </w:r>
      <w:r w:rsidR="00AD2E9A" w:rsidRPr="00463012">
        <w:rPr>
          <w:lang w:val="fr-CA"/>
        </w:rPr>
        <w:t xml:space="preserve"> t</w:t>
      </w:r>
      <w:r w:rsidR="00080DDB">
        <w:rPr>
          <w:lang w:val="fr-CA"/>
        </w:rPr>
        <w:t>rès petit organisme</w:t>
      </w:r>
      <w:r w:rsidR="00AB3F0E" w:rsidRPr="00463012">
        <w:rPr>
          <w:lang w:val="fr-CA"/>
        </w:rPr>
        <w:t xml:space="preserve"> (TPO)</w:t>
      </w:r>
      <w:r w:rsidR="00080DDB">
        <w:rPr>
          <w:lang w:val="fr-CA"/>
        </w:rPr>
        <w:t xml:space="preserve"> est défini comme une entreprise</w:t>
      </w:r>
      <w:r w:rsidRPr="00463012">
        <w:rPr>
          <w:lang w:val="fr-CA"/>
        </w:rPr>
        <w:t xml:space="preserve">, </w:t>
      </w:r>
      <w:r w:rsidR="00080DDB">
        <w:rPr>
          <w:lang w:val="fr-CA"/>
        </w:rPr>
        <w:t>une</w:t>
      </w:r>
      <w:r w:rsidR="00827AE7">
        <w:rPr>
          <w:lang w:val="fr-CA"/>
        </w:rPr>
        <w:t xml:space="preserve"> organisation, </w:t>
      </w:r>
      <w:r w:rsidR="00080DDB">
        <w:rPr>
          <w:lang w:val="fr-CA"/>
        </w:rPr>
        <w:t>un</w:t>
      </w:r>
      <w:r w:rsidRPr="00463012">
        <w:rPr>
          <w:lang w:val="fr-CA"/>
        </w:rPr>
        <w:t xml:space="preserve"> </w:t>
      </w:r>
      <w:r w:rsidR="00080DDB">
        <w:rPr>
          <w:lang w:val="fr-CA"/>
        </w:rPr>
        <w:t xml:space="preserve">département ou un projet d'au plus </w:t>
      </w:r>
      <w:r w:rsidRPr="00463012">
        <w:rPr>
          <w:lang w:val="fr-CA"/>
        </w:rPr>
        <w:t xml:space="preserve">25 personnes. </w:t>
      </w:r>
    </w:p>
    <w:p w:rsidR="00870C10" w:rsidRPr="00463012" w:rsidRDefault="00870C10" w:rsidP="00870C10">
      <w:pPr>
        <w:rPr>
          <w:lang w:val="fr-CA"/>
        </w:rPr>
      </w:pPr>
      <w:r w:rsidRPr="00463012">
        <w:rPr>
          <w:lang w:val="fr-CA"/>
        </w:rPr>
        <w:t>Le contenu de ce document est entièrement informatif.</w:t>
      </w:r>
    </w:p>
    <w:p w:rsidR="006105C2" w:rsidRPr="00463012" w:rsidRDefault="006105C2" w:rsidP="006105C2">
      <w:pPr>
        <w:rPr>
          <w:lang w:val="fr-CA"/>
        </w:rPr>
      </w:pPr>
    </w:p>
    <w:p w:rsidR="00870C10" w:rsidRPr="00463012" w:rsidRDefault="00870C10" w:rsidP="00870C10">
      <w:pPr>
        <w:rPr>
          <w:b/>
          <w:i/>
          <w:sz w:val="22"/>
          <w:szCs w:val="22"/>
          <w:lang w:val="fr-CA"/>
        </w:rPr>
      </w:pPr>
      <w:r w:rsidRPr="00463012">
        <w:rPr>
          <w:b/>
          <w:i/>
          <w:sz w:val="22"/>
          <w:szCs w:val="22"/>
          <w:lang w:val="fr-CA"/>
        </w:rPr>
        <w:t>Pourquoi ce sujet est</w:t>
      </w:r>
      <w:r w:rsidR="00EE3FD1" w:rsidRPr="00463012">
        <w:rPr>
          <w:b/>
          <w:i/>
          <w:sz w:val="22"/>
          <w:szCs w:val="22"/>
          <w:lang w:val="fr-CA"/>
        </w:rPr>
        <w:t xml:space="preserve">-il </w:t>
      </w:r>
      <w:r w:rsidRPr="00463012">
        <w:rPr>
          <w:b/>
          <w:i/>
          <w:sz w:val="22"/>
          <w:szCs w:val="22"/>
          <w:lang w:val="fr-CA"/>
        </w:rPr>
        <w:t xml:space="preserve"> important? </w:t>
      </w:r>
    </w:p>
    <w:p w:rsidR="00870C10" w:rsidRPr="00463012" w:rsidRDefault="00870C10" w:rsidP="00870C10">
      <w:pPr>
        <w:rPr>
          <w:lang w:val="fr-CA"/>
        </w:rPr>
      </w:pPr>
      <w:r w:rsidRPr="00463012">
        <w:rPr>
          <w:lang w:val="fr-CA"/>
        </w:rPr>
        <w:t xml:space="preserve">Ed Yourdon </w:t>
      </w:r>
      <w:r w:rsidR="00AD2E9A" w:rsidRPr="00463012">
        <w:rPr>
          <w:lang w:val="fr-CA"/>
        </w:rPr>
        <w:t xml:space="preserve">a </w:t>
      </w:r>
      <w:r w:rsidRPr="00463012">
        <w:rPr>
          <w:lang w:val="fr-CA"/>
        </w:rPr>
        <w:t>écrit</w:t>
      </w:r>
      <w:r w:rsidR="001015E4">
        <w:rPr>
          <w:lang w:val="fr-CA"/>
        </w:rPr>
        <w:t>,</w:t>
      </w:r>
      <w:r w:rsidRPr="00463012">
        <w:rPr>
          <w:lang w:val="fr-CA"/>
        </w:rPr>
        <w:t xml:space="preserve"> il y</w:t>
      </w:r>
      <w:r w:rsidR="00397539" w:rsidRPr="00463012">
        <w:rPr>
          <w:lang w:val="fr-CA"/>
        </w:rPr>
        <w:t xml:space="preserve"> </w:t>
      </w:r>
      <w:r w:rsidRPr="00463012">
        <w:rPr>
          <w:lang w:val="fr-CA"/>
        </w:rPr>
        <w:t>a quelques années</w:t>
      </w:r>
      <w:r w:rsidR="001015E4">
        <w:rPr>
          <w:lang w:val="fr-CA"/>
        </w:rPr>
        <w:t>,</w:t>
      </w:r>
      <w:r w:rsidRPr="00463012">
        <w:rPr>
          <w:lang w:val="fr-CA"/>
        </w:rPr>
        <w:t xml:space="preserve"> cette déclaration</w:t>
      </w:r>
      <w:r w:rsidR="001015E4">
        <w:rPr>
          <w:lang w:val="fr-CA"/>
        </w:rPr>
        <w:t>:</w:t>
      </w:r>
      <w:r w:rsidRPr="00463012">
        <w:rPr>
          <w:lang w:val="fr-CA"/>
        </w:rPr>
        <w:t xml:space="preserve"> «</w:t>
      </w:r>
      <w:r w:rsidR="0089669C">
        <w:rPr>
          <w:lang w:val="fr-CA"/>
        </w:rPr>
        <w:t>Depuis</w:t>
      </w:r>
      <w:r w:rsidRPr="00463012">
        <w:rPr>
          <w:lang w:val="fr-CA"/>
        </w:rPr>
        <w:t xml:space="preserve"> les dix dernières années, la prof</w:t>
      </w:r>
      <w:r w:rsidR="0089669C">
        <w:rPr>
          <w:lang w:val="fr-CA"/>
        </w:rPr>
        <w:t>ession en TI a appris</w:t>
      </w:r>
      <w:r w:rsidRPr="00463012">
        <w:rPr>
          <w:color w:val="FF0000"/>
          <w:lang w:val="fr-CA"/>
        </w:rPr>
        <w:t xml:space="preserve"> </w:t>
      </w:r>
      <w:r w:rsidRPr="00463012">
        <w:rPr>
          <w:lang w:val="fr-CA"/>
        </w:rPr>
        <w:t>lent</w:t>
      </w:r>
      <w:r w:rsidR="00787257" w:rsidRPr="00463012">
        <w:rPr>
          <w:lang w:val="fr-CA"/>
        </w:rPr>
        <w:t>e</w:t>
      </w:r>
      <w:r w:rsidR="0089669C">
        <w:rPr>
          <w:lang w:val="fr-CA"/>
        </w:rPr>
        <w:t xml:space="preserve">ment que le transfert technologique </w:t>
      </w:r>
      <w:r w:rsidRPr="00463012">
        <w:rPr>
          <w:lang w:val="fr-CA"/>
        </w:rPr>
        <w:t>est l'un de ses plus gros problèmes, sinon le plus gros problème»</w:t>
      </w:r>
      <w:r w:rsidR="0089669C">
        <w:rPr>
          <w:rStyle w:val="FootnoteReference"/>
          <w:lang w:val="en-CA"/>
        </w:rPr>
        <w:footnoteReference w:id="1"/>
      </w:r>
      <w:r w:rsidRPr="00463012">
        <w:rPr>
          <w:lang w:val="fr-CA"/>
        </w:rPr>
        <w:t>. Des projets pi</w:t>
      </w:r>
      <w:r w:rsidR="0089669C">
        <w:rPr>
          <w:lang w:val="fr-CA"/>
        </w:rPr>
        <w:t>lotes sont un moyen important pour</w:t>
      </w:r>
      <w:r w:rsidRPr="00463012">
        <w:rPr>
          <w:lang w:val="fr-CA"/>
        </w:rPr>
        <w:t xml:space="preserve"> réduire les risques et en apprendre davantage sur les enjeux organisationnels et </w:t>
      </w:r>
      <w:r w:rsidR="0089669C">
        <w:rPr>
          <w:lang w:val="fr-CA"/>
        </w:rPr>
        <w:t xml:space="preserve">les </w:t>
      </w:r>
      <w:r w:rsidRPr="00463012">
        <w:rPr>
          <w:lang w:val="fr-CA"/>
        </w:rPr>
        <w:t>techniques liés au déploiement des pratiques de génie logiciel (</w:t>
      </w:r>
      <w:r w:rsidR="00EE3FD1" w:rsidRPr="00463012">
        <w:rPr>
          <w:lang w:val="fr-CA"/>
        </w:rPr>
        <w:t xml:space="preserve">trousse </w:t>
      </w:r>
      <w:r w:rsidRPr="00463012">
        <w:rPr>
          <w:lang w:val="fr-CA"/>
        </w:rPr>
        <w:t xml:space="preserve">de déploiement, par exemple), les normes et guides </w:t>
      </w:r>
      <w:r w:rsidR="001015E4">
        <w:rPr>
          <w:lang w:val="fr-CA"/>
        </w:rPr>
        <w:t>de l'</w:t>
      </w:r>
      <w:r w:rsidRPr="00463012">
        <w:rPr>
          <w:lang w:val="fr-CA"/>
        </w:rPr>
        <w:t>ISO. Un projet pilote réussi est aussi un moyen efficace de renforcer l'adoption de nouvelles pratiques par les membres d'un TP</w:t>
      </w:r>
      <w:r w:rsidR="00AB3F0E" w:rsidRPr="00463012">
        <w:rPr>
          <w:lang w:val="fr-CA"/>
        </w:rPr>
        <w:t>O</w:t>
      </w:r>
      <w:r w:rsidRPr="00463012">
        <w:rPr>
          <w:lang w:val="fr-CA"/>
        </w:rPr>
        <w:t xml:space="preserve">. </w:t>
      </w:r>
    </w:p>
    <w:p w:rsidR="00870C10" w:rsidRPr="00463012" w:rsidRDefault="00870C10" w:rsidP="00870C10">
      <w:pPr>
        <w:rPr>
          <w:lang w:val="fr-CA"/>
        </w:rPr>
      </w:pPr>
    </w:p>
    <w:p w:rsidR="00870C10" w:rsidRPr="00463012" w:rsidRDefault="00870C10" w:rsidP="00100003">
      <w:pPr>
        <w:pStyle w:val="Heading1"/>
      </w:pPr>
      <w:bookmarkStart w:id="23" w:name="_Toc320804615"/>
      <w:bookmarkEnd w:id="21"/>
      <w:bookmarkEnd w:id="22"/>
      <w:r w:rsidRPr="00463012">
        <w:t>2. Définitions</w:t>
      </w:r>
      <w:bookmarkEnd w:id="23"/>
      <w:r w:rsidRPr="00463012">
        <w:t xml:space="preserve"> </w:t>
      </w:r>
    </w:p>
    <w:p w:rsidR="00870C10" w:rsidRPr="00463012" w:rsidRDefault="00870C10" w:rsidP="00870C10">
      <w:pPr>
        <w:rPr>
          <w:lang w:val="fr-CA"/>
        </w:rPr>
      </w:pPr>
      <w:r w:rsidRPr="00463012">
        <w:rPr>
          <w:lang w:val="fr-CA"/>
        </w:rPr>
        <w:t>Dans cette section, le lecteur trouvera deux ensembles de définitions. Le premier ensemble définit les termes utilisés dans tou</w:t>
      </w:r>
      <w:r w:rsidR="00527ADD">
        <w:rPr>
          <w:lang w:val="fr-CA"/>
        </w:rPr>
        <w:t>te</w:t>
      </w:r>
      <w:r w:rsidRPr="00463012">
        <w:rPr>
          <w:lang w:val="fr-CA"/>
        </w:rPr>
        <w:t xml:space="preserve">s </w:t>
      </w:r>
      <w:r w:rsidR="00397539" w:rsidRPr="00463012">
        <w:rPr>
          <w:lang w:val="fr-CA"/>
        </w:rPr>
        <w:t xml:space="preserve">les </w:t>
      </w:r>
      <w:r w:rsidR="003E3A2F" w:rsidRPr="00463012">
        <w:rPr>
          <w:lang w:val="fr-CA"/>
        </w:rPr>
        <w:t xml:space="preserve">trousses </w:t>
      </w:r>
      <w:r w:rsidR="00527ADD">
        <w:rPr>
          <w:lang w:val="fr-CA"/>
        </w:rPr>
        <w:t>de déploiement, c'est à dire l</w:t>
      </w:r>
      <w:r w:rsidRPr="00463012">
        <w:rPr>
          <w:lang w:val="fr-CA"/>
        </w:rPr>
        <w:t xml:space="preserve">es termes génériques. La deuxième série de termes </w:t>
      </w:r>
      <w:r w:rsidR="00527ADD">
        <w:rPr>
          <w:lang w:val="fr-CA"/>
        </w:rPr>
        <w:t>sont les termes spécifiques à cette trousse de déploiement</w:t>
      </w:r>
      <w:r w:rsidRPr="00463012">
        <w:rPr>
          <w:lang w:val="fr-CA"/>
        </w:rPr>
        <w:t xml:space="preserve">. </w:t>
      </w:r>
    </w:p>
    <w:p w:rsidR="00FF08A2" w:rsidRDefault="00FF08A2" w:rsidP="00870C10">
      <w:pPr>
        <w:rPr>
          <w:lang w:val="fr-CA"/>
        </w:rPr>
      </w:pPr>
    </w:p>
    <w:p w:rsidR="00870C10" w:rsidRPr="00FF08A2" w:rsidRDefault="00527ADD" w:rsidP="00870C10">
      <w:pPr>
        <w:rPr>
          <w:b/>
          <w:lang w:val="fr-CA"/>
        </w:rPr>
      </w:pPr>
      <w:r>
        <w:rPr>
          <w:b/>
          <w:lang w:val="fr-CA"/>
        </w:rPr>
        <w:t>Terme</w:t>
      </w:r>
      <w:r w:rsidR="00FF08A2" w:rsidRPr="00FF08A2">
        <w:rPr>
          <w:b/>
          <w:lang w:val="fr-CA"/>
        </w:rPr>
        <w:t>s génériques</w:t>
      </w:r>
    </w:p>
    <w:p w:rsidR="00870C10" w:rsidRPr="00463012" w:rsidRDefault="00870C10" w:rsidP="00870C10">
      <w:pPr>
        <w:rPr>
          <w:lang w:val="fr-CA"/>
        </w:rPr>
      </w:pPr>
      <w:r w:rsidRPr="00463012">
        <w:rPr>
          <w:b/>
          <w:i/>
          <w:lang w:val="fr-CA"/>
        </w:rPr>
        <w:t>Activité</w:t>
      </w:r>
      <w:r w:rsidRPr="00463012">
        <w:rPr>
          <w:b/>
          <w:lang w:val="fr-CA"/>
        </w:rPr>
        <w:t>:</w:t>
      </w:r>
      <w:r w:rsidRPr="00463012">
        <w:rPr>
          <w:lang w:val="fr-CA"/>
        </w:rPr>
        <w:t xml:space="preserve"> un ensemble cohérent de tâches d'un processus [ISO/IEC 12207]. </w:t>
      </w:r>
    </w:p>
    <w:p w:rsidR="006105C2" w:rsidRPr="00463012" w:rsidRDefault="006105C2" w:rsidP="006105C2">
      <w:pPr>
        <w:rPr>
          <w:b/>
          <w:lang w:val="fr-CA"/>
        </w:rPr>
      </w:pPr>
    </w:p>
    <w:p w:rsidR="000B3D27" w:rsidRPr="00463012" w:rsidRDefault="000B3D27" w:rsidP="000B3D27">
      <w:pPr>
        <w:rPr>
          <w:lang w:val="fr-CA"/>
        </w:rPr>
      </w:pPr>
      <w:r w:rsidRPr="00463012">
        <w:rPr>
          <w:b/>
          <w:i/>
          <w:lang w:val="fr-CA"/>
        </w:rPr>
        <w:t>Artefact</w:t>
      </w:r>
      <w:r w:rsidR="00827AE7">
        <w:rPr>
          <w:lang w:val="fr-CA"/>
        </w:rPr>
        <w:t>: l'information, qui n'est</w:t>
      </w:r>
      <w:r w:rsidRPr="00463012">
        <w:rPr>
          <w:lang w:val="fr-CA"/>
        </w:rPr>
        <w:t xml:space="preserve"> pas </w:t>
      </w:r>
      <w:r w:rsidR="00827AE7">
        <w:rPr>
          <w:lang w:val="fr-CA"/>
        </w:rPr>
        <w:t xml:space="preserve">décrit dans le document ISO/CEI </w:t>
      </w:r>
      <w:r w:rsidR="0089669C">
        <w:rPr>
          <w:lang w:val="fr-CA"/>
        </w:rPr>
        <w:t>TR 29110</w:t>
      </w:r>
      <w:r w:rsidR="00827AE7">
        <w:rPr>
          <w:lang w:val="fr-CA"/>
        </w:rPr>
        <w:t>-5</w:t>
      </w:r>
      <w:r w:rsidRPr="00463012">
        <w:rPr>
          <w:lang w:val="fr-CA"/>
        </w:rPr>
        <w:t xml:space="preserve"> mais </w:t>
      </w:r>
      <w:r w:rsidR="00827AE7">
        <w:rPr>
          <w:lang w:val="fr-CA"/>
        </w:rPr>
        <w:t xml:space="preserve">qui </w:t>
      </w:r>
      <w:r w:rsidRPr="00463012">
        <w:rPr>
          <w:lang w:val="fr-CA"/>
        </w:rPr>
        <w:t>peut aider un TPO pendant l'exécution d'un projet.</w:t>
      </w:r>
    </w:p>
    <w:p w:rsidR="000B3D27" w:rsidRPr="00463012" w:rsidRDefault="000B3D27" w:rsidP="000B3D27">
      <w:pPr>
        <w:rPr>
          <w:i/>
          <w:lang w:val="fr-CA"/>
        </w:rPr>
      </w:pPr>
    </w:p>
    <w:p w:rsidR="000B3D27" w:rsidRPr="00463012" w:rsidRDefault="000B3D27" w:rsidP="000B3D27">
      <w:pPr>
        <w:rPr>
          <w:lang w:val="fr-CA"/>
        </w:rPr>
      </w:pPr>
      <w:r w:rsidRPr="00463012">
        <w:rPr>
          <w:b/>
          <w:i/>
          <w:lang w:val="fr-CA"/>
        </w:rPr>
        <w:t>Étape</w:t>
      </w:r>
      <w:r w:rsidRPr="00463012">
        <w:rPr>
          <w:b/>
          <w:lang w:val="fr-CA"/>
        </w:rPr>
        <w:t>:</w:t>
      </w:r>
      <w:r w:rsidRPr="00463012">
        <w:rPr>
          <w:lang w:val="fr-CA"/>
        </w:rPr>
        <w:t xml:space="preserve"> Dans une trousse de déploiement, une tâche est décomposée en une séquence d'étapes. </w:t>
      </w:r>
    </w:p>
    <w:p w:rsidR="000B3D27" w:rsidRPr="00463012" w:rsidRDefault="000B3D27" w:rsidP="000B3D27">
      <w:pPr>
        <w:rPr>
          <w:i/>
          <w:lang w:val="fr-CA"/>
        </w:rPr>
      </w:pPr>
    </w:p>
    <w:p w:rsidR="000B3D27" w:rsidRPr="00463012" w:rsidRDefault="000B3D27" w:rsidP="000B3D27">
      <w:pPr>
        <w:rPr>
          <w:lang w:val="fr-CA"/>
        </w:rPr>
      </w:pPr>
      <w:r w:rsidRPr="00463012">
        <w:rPr>
          <w:b/>
          <w:i/>
          <w:lang w:val="fr-CA"/>
        </w:rPr>
        <w:t>Processus</w:t>
      </w:r>
      <w:r w:rsidRPr="00463012">
        <w:rPr>
          <w:lang w:val="fr-CA"/>
        </w:rPr>
        <w:t xml:space="preserve">: ensemble d'activités corrélées ou interactives qui transforment les intrants en extrants [ISO/IEC 12207]. </w:t>
      </w:r>
    </w:p>
    <w:p w:rsidR="000B3D27" w:rsidRPr="00463012" w:rsidRDefault="000B3D27" w:rsidP="00870C10">
      <w:pPr>
        <w:rPr>
          <w:i/>
          <w:lang w:val="fr-CA"/>
        </w:rPr>
      </w:pPr>
    </w:p>
    <w:p w:rsidR="00870C10" w:rsidRPr="00463012" w:rsidRDefault="000B3D27" w:rsidP="00870C10">
      <w:pPr>
        <w:rPr>
          <w:lang w:val="fr-CA"/>
        </w:rPr>
      </w:pPr>
      <w:r w:rsidRPr="00463012">
        <w:rPr>
          <w:b/>
          <w:i/>
          <w:lang w:val="fr-CA"/>
        </w:rPr>
        <w:t>Produit</w:t>
      </w:r>
      <w:r w:rsidRPr="00463012">
        <w:rPr>
          <w:b/>
          <w:lang w:val="fr-CA"/>
        </w:rPr>
        <w:t>:</w:t>
      </w:r>
      <w:r w:rsidRPr="00463012">
        <w:rPr>
          <w:lang w:val="fr-CA"/>
        </w:rPr>
        <w:t xml:space="preserve"> élément d'information ou livrables qui peuvent </w:t>
      </w:r>
      <w:r w:rsidR="00827AE7">
        <w:rPr>
          <w:lang w:val="fr-CA"/>
        </w:rPr>
        <w:t>être produites</w:t>
      </w:r>
      <w:r w:rsidRPr="00463012">
        <w:rPr>
          <w:lang w:val="fr-CA"/>
        </w:rPr>
        <w:t xml:space="preserve"> par une ou plusieurs tâches. (Conception de documents de code source) </w:t>
      </w:r>
    </w:p>
    <w:p w:rsidR="000B3D27" w:rsidRPr="00463012" w:rsidRDefault="000B3D27" w:rsidP="000B3D27">
      <w:pPr>
        <w:rPr>
          <w:b/>
          <w:i/>
          <w:lang w:val="fr-CA"/>
        </w:rPr>
      </w:pPr>
    </w:p>
    <w:p w:rsidR="000B3D27" w:rsidRPr="00463012" w:rsidRDefault="000B3D27" w:rsidP="000B3D27">
      <w:pPr>
        <w:rPr>
          <w:lang w:val="fr-CA"/>
        </w:rPr>
      </w:pPr>
      <w:r w:rsidRPr="00463012">
        <w:rPr>
          <w:b/>
          <w:i/>
          <w:lang w:val="fr-CA"/>
        </w:rPr>
        <w:t>Rôle</w:t>
      </w:r>
      <w:r w:rsidRPr="00463012">
        <w:rPr>
          <w:lang w:val="fr-CA"/>
        </w:rPr>
        <w:t xml:space="preserve">: une fonction définie pour être exécutée par un membre de l'équipe projet, telles que le dépistage, le classement, l'inspection, de codage. [ISO/IEC/IEEE 24765] </w:t>
      </w:r>
    </w:p>
    <w:p w:rsidR="000B3D27" w:rsidRPr="00463012" w:rsidRDefault="000B3D27" w:rsidP="00870C10">
      <w:pPr>
        <w:rPr>
          <w:b/>
          <w:i/>
          <w:lang w:val="fr-CA"/>
        </w:rPr>
      </w:pPr>
    </w:p>
    <w:p w:rsidR="00870C10" w:rsidRPr="00463012" w:rsidRDefault="00870C10" w:rsidP="00870C10">
      <w:pPr>
        <w:rPr>
          <w:lang w:val="fr-CA"/>
        </w:rPr>
      </w:pPr>
      <w:r w:rsidRPr="00463012">
        <w:rPr>
          <w:b/>
          <w:i/>
          <w:lang w:val="fr-CA"/>
        </w:rPr>
        <w:t>Sous-tâche</w:t>
      </w:r>
      <w:r w:rsidRPr="00463012">
        <w:rPr>
          <w:lang w:val="fr-CA"/>
        </w:rPr>
        <w:t xml:space="preserve">: Lorsqu'une tâche est complexe, </w:t>
      </w:r>
      <w:r w:rsidR="003E3A2F" w:rsidRPr="00463012">
        <w:rPr>
          <w:lang w:val="fr-CA"/>
        </w:rPr>
        <w:t>elle</w:t>
      </w:r>
      <w:r w:rsidRPr="00463012">
        <w:rPr>
          <w:lang w:val="fr-CA"/>
        </w:rPr>
        <w:t xml:space="preserve"> est divisé</w:t>
      </w:r>
      <w:r w:rsidR="003E3A2F" w:rsidRPr="00463012">
        <w:rPr>
          <w:lang w:val="fr-CA"/>
        </w:rPr>
        <w:t>e</w:t>
      </w:r>
      <w:r w:rsidRPr="00463012">
        <w:rPr>
          <w:lang w:val="fr-CA"/>
        </w:rPr>
        <w:t xml:space="preserve"> en sous-tâches. </w:t>
      </w:r>
    </w:p>
    <w:p w:rsidR="00870C10" w:rsidRPr="00463012" w:rsidRDefault="00870C10" w:rsidP="00870C10">
      <w:pPr>
        <w:rPr>
          <w:lang w:val="fr-CA"/>
        </w:rPr>
      </w:pPr>
    </w:p>
    <w:p w:rsidR="006105C2" w:rsidRDefault="000B3D27" w:rsidP="0089669C">
      <w:pPr>
        <w:rPr>
          <w:lang w:val="fr-CA"/>
        </w:rPr>
      </w:pPr>
      <w:bookmarkStart w:id="24" w:name="_Toc216066828"/>
      <w:r w:rsidRPr="00463012">
        <w:rPr>
          <w:b/>
          <w:i/>
          <w:lang w:val="fr-CA"/>
        </w:rPr>
        <w:t>Tâche</w:t>
      </w:r>
      <w:r w:rsidRPr="00463012">
        <w:rPr>
          <w:b/>
          <w:lang w:val="fr-CA"/>
        </w:rPr>
        <w:t>:</w:t>
      </w:r>
      <w:r w:rsidRPr="00463012">
        <w:rPr>
          <w:lang w:val="fr-CA"/>
        </w:rPr>
        <w:t xml:space="preserve"> </w:t>
      </w:r>
      <w:r w:rsidR="0089669C">
        <w:rPr>
          <w:lang w:val="fr-CA"/>
        </w:rPr>
        <w:t xml:space="preserve">action </w:t>
      </w:r>
      <w:r w:rsidRPr="00463012">
        <w:rPr>
          <w:lang w:val="fr-CA"/>
        </w:rPr>
        <w:t>obligatoire, recommandé</w:t>
      </w:r>
      <w:r w:rsidR="0089669C">
        <w:rPr>
          <w:lang w:val="fr-CA"/>
        </w:rPr>
        <w:t xml:space="preserve">e ou </w:t>
      </w:r>
      <w:r w:rsidRPr="00463012">
        <w:rPr>
          <w:lang w:val="fr-CA"/>
        </w:rPr>
        <w:t>permise, destiné</w:t>
      </w:r>
      <w:r w:rsidR="0089669C">
        <w:rPr>
          <w:lang w:val="fr-CA"/>
        </w:rPr>
        <w:t>e</w:t>
      </w:r>
      <w:r w:rsidRPr="00463012">
        <w:rPr>
          <w:lang w:val="fr-CA"/>
        </w:rPr>
        <w:t xml:space="preserve"> à contribuer à la réalisation d'un ou plusieurs résultats d'un processus [ISO/IEC 12207]. </w:t>
      </w:r>
    </w:p>
    <w:p w:rsidR="00FF08A2" w:rsidRDefault="00FF08A2" w:rsidP="0089669C">
      <w:pPr>
        <w:rPr>
          <w:lang w:val="fr-CA"/>
        </w:rPr>
      </w:pPr>
    </w:p>
    <w:p w:rsidR="00527ADD" w:rsidRPr="0014197B" w:rsidRDefault="00527ADD" w:rsidP="00FF08A2">
      <w:pPr>
        <w:rPr>
          <w:b/>
          <w:lang w:val="fr-CA"/>
        </w:rPr>
      </w:pPr>
      <w:r>
        <w:rPr>
          <w:b/>
          <w:lang w:val="fr-CA"/>
        </w:rPr>
        <w:t>Terme</w:t>
      </w:r>
      <w:r w:rsidR="00FF08A2">
        <w:rPr>
          <w:b/>
          <w:lang w:val="fr-CA"/>
        </w:rPr>
        <w:t>s spécif</w:t>
      </w:r>
      <w:r w:rsidR="00FF08A2" w:rsidRPr="00FF08A2">
        <w:rPr>
          <w:b/>
          <w:lang w:val="fr-CA"/>
        </w:rPr>
        <w:t>iques</w:t>
      </w:r>
    </w:p>
    <w:p w:rsidR="0087421E" w:rsidRDefault="0087421E" w:rsidP="0089669C">
      <w:pPr>
        <w:rPr>
          <w:b/>
          <w:i/>
          <w:lang w:val="fr-CA"/>
        </w:rPr>
      </w:pPr>
    </w:p>
    <w:p w:rsidR="0087421E" w:rsidRPr="0087421E" w:rsidRDefault="00FF08A2" w:rsidP="0089669C">
      <w:pPr>
        <w:rPr>
          <w:b/>
          <w:i/>
          <w:lang w:val="fr-CA"/>
        </w:rPr>
      </w:pPr>
      <w:r w:rsidRPr="0087421E">
        <w:rPr>
          <w:b/>
          <w:i/>
          <w:lang w:val="fr-CA"/>
        </w:rPr>
        <w:t xml:space="preserve">Projet pilote: </w:t>
      </w:r>
      <w:r w:rsidR="0087421E" w:rsidRPr="0087421E">
        <w:rPr>
          <w:lang w:val="fr-CA"/>
        </w:rPr>
        <w:t>1)</w:t>
      </w:r>
      <w:r w:rsidR="0087421E" w:rsidRPr="0087421E">
        <w:rPr>
          <w:b/>
          <w:lang w:val="fr-CA"/>
        </w:rPr>
        <w:t xml:space="preserve"> </w:t>
      </w:r>
      <w:r w:rsidR="0087421E" w:rsidRPr="0087421E">
        <w:rPr>
          <w:lang w:val="fr-CA"/>
        </w:rPr>
        <w:t>une méthode d'exploration de la valeur d'un nouveau concept technologique par une étude objective menée dans un cadre</w:t>
      </w:r>
      <w:r w:rsidR="0087421E">
        <w:rPr>
          <w:lang w:val="fr-CA"/>
        </w:rPr>
        <w:t xml:space="preserve"> réaliste</w:t>
      </w:r>
      <w:r w:rsidR="0087421E" w:rsidRPr="0087421E">
        <w:rPr>
          <w:lang w:val="fr-CA"/>
        </w:rPr>
        <w:t xml:space="preserve"> [Adapté de Glass, 1997]</w:t>
      </w:r>
      <w:r w:rsidR="0087421E">
        <w:rPr>
          <w:lang w:val="fr-CA"/>
        </w:rPr>
        <w:t>;</w:t>
      </w:r>
      <w:r w:rsidR="0087421E" w:rsidRPr="0087421E">
        <w:rPr>
          <w:lang w:val="fr-CA"/>
        </w:rPr>
        <w:t xml:space="preserve"> 2) un projet destiné à tester une version préliminaire d'un système de traitement de l'information dans des conditions d'exploitation réelles mais limitées, et qui sera ensuite utilisé pour tester la version définitive du système [ISO/IEC/IEEE 24765]</w:t>
      </w:r>
      <w:r w:rsidR="0087421E">
        <w:rPr>
          <w:lang w:val="fr-CA"/>
        </w:rPr>
        <w:t>.</w:t>
      </w:r>
    </w:p>
    <w:p w:rsidR="0087421E" w:rsidRDefault="0087421E" w:rsidP="00100003">
      <w:pPr>
        <w:pStyle w:val="Heading1"/>
      </w:pPr>
    </w:p>
    <w:p w:rsidR="00870C10" w:rsidRPr="00463012" w:rsidRDefault="00D409E3" w:rsidP="00100003">
      <w:pPr>
        <w:pStyle w:val="Heading1"/>
      </w:pPr>
      <w:bookmarkStart w:id="25" w:name="_Toc320804616"/>
      <w:r>
        <w:t xml:space="preserve">3. Liens avec la norme </w:t>
      </w:r>
      <w:r w:rsidR="001015E4">
        <w:t xml:space="preserve">ISO/CEI </w:t>
      </w:r>
      <w:r w:rsidR="00870C10" w:rsidRPr="00463012">
        <w:t>29110</w:t>
      </w:r>
      <w:bookmarkEnd w:id="25"/>
      <w:r w:rsidR="00870C10" w:rsidRPr="00463012">
        <w:t xml:space="preserve"> </w:t>
      </w:r>
    </w:p>
    <w:p w:rsidR="00397539" w:rsidRPr="00463012" w:rsidRDefault="00870C10" w:rsidP="00870C10">
      <w:pPr>
        <w:rPr>
          <w:lang w:val="fr-CA"/>
        </w:rPr>
      </w:pPr>
      <w:r w:rsidRPr="00463012">
        <w:rPr>
          <w:lang w:val="fr-CA"/>
        </w:rPr>
        <w:t>Ce</w:t>
      </w:r>
      <w:r w:rsidR="004D61CC" w:rsidRPr="00463012">
        <w:rPr>
          <w:lang w:val="fr-CA"/>
        </w:rPr>
        <w:t>tte trousse</w:t>
      </w:r>
      <w:r w:rsidR="00827AE7">
        <w:rPr>
          <w:lang w:val="fr-CA"/>
        </w:rPr>
        <w:t xml:space="preserve"> de déploiement décrit</w:t>
      </w:r>
      <w:r w:rsidRPr="00463012">
        <w:rPr>
          <w:lang w:val="fr-CA"/>
        </w:rPr>
        <w:t xml:space="preserve"> les activités liées à la </w:t>
      </w:r>
      <w:r w:rsidR="004D61CC" w:rsidRPr="00463012">
        <w:rPr>
          <w:lang w:val="fr-CA"/>
        </w:rPr>
        <w:t xml:space="preserve">sélection et à </w:t>
      </w:r>
      <w:r w:rsidR="003E3A2F" w:rsidRPr="00463012">
        <w:rPr>
          <w:lang w:val="fr-CA"/>
        </w:rPr>
        <w:t xml:space="preserve">la </w:t>
      </w:r>
      <w:r w:rsidRPr="00463012">
        <w:rPr>
          <w:lang w:val="fr-CA"/>
        </w:rPr>
        <w:t>conduite de projets pilotes</w:t>
      </w:r>
      <w:r w:rsidR="00827AE7">
        <w:rPr>
          <w:lang w:val="fr-CA"/>
        </w:rPr>
        <w:t xml:space="preserve"> pour faciliter la mise en œuvre </w:t>
      </w:r>
      <w:r w:rsidR="006778E6">
        <w:rPr>
          <w:lang w:val="fr-CA"/>
        </w:rPr>
        <w:t>les</w:t>
      </w:r>
      <w:r w:rsidRPr="00463012">
        <w:rPr>
          <w:lang w:val="fr-CA"/>
        </w:rPr>
        <w:t xml:space="preserve"> </w:t>
      </w:r>
      <w:r w:rsidR="00D409E3">
        <w:rPr>
          <w:lang w:val="fr-CA"/>
        </w:rPr>
        <w:t>Guide d'ingénierie et de gestion de la norme ISO/IEC</w:t>
      </w:r>
      <w:r w:rsidR="00827AE7">
        <w:rPr>
          <w:lang w:val="fr-CA"/>
        </w:rPr>
        <w:t xml:space="preserve"> </w:t>
      </w:r>
      <w:r w:rsidRPr="00463012">
        <w:rPr>
          <w:lang w:val="fr-CA"/>
        </w:rPr>
        <w:t xml:space="preserve">29110 </w:t>
      </w:r>
      <w:r w:rsidR="006778E6">
        <w:rPr>
          <w:lang w:val="fr-CA"/>
        </w:rPr>
        <w:t>développés</w:t>
      </w:r>
      <w:r w:rsidR="00D409E3">
        <w:rPr>
          <w:lang w:val="fr-CA"/>
        </w:rPr>
        <w:t xml:space="preserve"> spécifiquement </w:t>
      </w:r>
      <w:r w:rsidRPr="00463012">
        <w:rPr>
          <w:lang w:val="fr-CA"/>
        </w:rPr>
        <w:t xml:space="preserve">pour </w:t>
      </w:r>
      <w:r w:rsidR="00D409E3">
        <w:rPr>
          <w:lang w:val="fr-CA"/>
        </w:rPr>
        <w:t xml:space="preserve">les </w:t>
      </w:r>
      <w:r w:rsidRPr="00463012">
        <w:rPr>
          <w:lang w:val="fr-CA"/>
        </w:rPr>
        <w:t>très petit</w:t>
      </w:r>
      <w:r w:rsidR="00AB3F0E" w:rsidRPr="00463012">
        <w:rPr>
          <w:lang w:val="fr-CA"/>
        </w:rPr>
        <w:t>s organismes</w:t>
      </w:r>
      <w:r w:rsidR="00827AE7">
        <w:rPr>
          <w:lang w:val="fr-CA"/>
        </w:rPr>
        <w:t xml:space="preserve"> </w:t>
      </w:r>
      <w:r w:rsidRPr="00463012">
        <w:rPr>
          <w:lang w:val="fr-CA"/>
        </w:rPr>
        <w:t>[ISO/IEC</w:t>
      </w:r>
      <w:r w:rsidR="00AB3F0E" w:rsidRPr="00463012">
        <w:rPr>
          <w:lang w:val="fr-CA"/>
        </w:rPr>
        <w:t xml:space="preserve"> </w:t>
      </w:r>
      <w:r w:rsidRPr="00463012">
        <w:rPr>
          <w:lang w:val="fr-CA"/>
        </w:rPr>
        <w:t xml:space="preserve">29110]. </w:t>
      </w:r>
    </w:p>
    <w:p w:rsidR="00827AE7" w:rsidRDefault="00827AE7" w:rsidP="00870C10">
      <w:pPr>
        <w:rPr>
          <w:lang w:val="fr-CA"/>
        </w:rPr>
      </w:pPr>
    </w:p>
    <w:p w:rsidR="00870C10" w:rsidRPr="00463012" w:rsidRDefault="00870C10" w:rsidP="00870C10">
      <w:pPr>
        <w:rPr>
          <w:lang w:val="fr-CA"/>
        </w:rPr>
      </w:pPr>
      <w:r w:rsidRPr="00463012">
        <w:rPr>
          <w:lang w:val="fr-CA"/>
        </w:rPr>
        <w:t>Il n'</w:t>
      </w:r>
      <w:r w:rsidR="004D61CC" w:rsidRPr="00463012">
        <w:rPr>
          <w:lang w:val="fr-CA"/>
        </w:rPr>
        <w:t>y a pas</w:t>
      </w:r>
      <w:r w:rsidRPr="00463012">
        <w:rPr>
          <w:lang w:val="fr-CA"/>
        </w:rPr>
        <w:t xml:space="preserve"> </w:t>
      </w:r>
      <w:r w:rsidR="004D61CC" w:rsidRPr="00463012">
        <w:rPr>
          <w:lang w:val="fr-CA"/>
        </w:rPr>
        <w:t>d'</w:t>
      </w:r>
      <w:r w:rsidR="00D409E3">
        <w:rPr>
          <w:lang w:val="fr-CA"/>
        </w:rPr>
        <w:t>obligation</w:t>
      </w:r>
      <w:r w:rsidRPr="00463012">
        <w:rPr>
          <w:lang w:val="fr-CA"/>
        </w:rPr>
        <w:t xml:space="preserve"> </w:t>
      </w:r>
      <w:r w:rsidR="004D61CC" w:rsidRPr="00463012">
        <w:rPr>
          <w:lang w:val="fr-CA"/>
        </w:rPr>
        <w:t>dans</w:t>
      </w:r>
      <w:r w:rsidR="00827AE7">
        <w:rPr>
          <w:lang w:val="fr-CA"/>
        </w:rPr>
        <w:t xml:space="preserve"> l</w:t>
      </w:r>
      <w:r w:rsidR="00D409E3">
        <w:rPr>
          <w:lang w:val="fr-CA"/>
        </w:rPr>
        <w:t>a norme ISO/IEC 29110</w:t>
      </w:r>
      <w:r w:rsidRPr="00463012">
        <w:rPr>
          <w:lang w:val="fr-CA"/>
        </w:rPr>
        <w:t xml:space="preserve"> </w:t>
      </w:r>
      <w:r w:rsidR="004D61CC" w:rsidRPr="00463012">
        <w:rPr>
          <w:lang w:val="fr-CA"/>
        </w:rPr>
        <w:t>pour</w:t>
      </w:r>
      <w:r w:rsidR="00D409E3">
        <w:rPr>
          <w:lang w:val="fr-CA"/>
        </w:rPr>
        <w:t xml:space="preserve"> effectuer un projet pilote</w:t>
      </w:r>
      <w:r w:rsidR="00827AE7">
        <w:rPr>
          <w:lang w:val="fr-CA"/>
        </w:rPr>
        <w:t>.</w:t>
      </w:r>
      <w:r w:rsidRPr="00463012">
        <w:rPr>
          <w:lang w:val="fr-CA"/>
        </w:rPr>
        <w:t xml:space="preserve"> </w:t>
      </w:r>
    </w:p>
    <w:p w:rsidR="00870C10" w:rsidRPr="00463012" w:rsidRDefault="00870C10" w:rsidP="00870C10">
      <w:pPr>
        <w:rPr>
          <w:lang w:val="fr-CA"/>
        </w:rPr>
      </w:pPr>
    </w:p>
    <w:p w:rsidR="00870C10" w:rsidRPr="00463012" w:rsidRDefault="00870C10" w:rsidP="00100003">
      <w:pPr>
        <w:pStyle w:val="Heading1"/>
      </w:pPr>
      <w:bookmarkStart w:id="26" w:name="_Toc320804617"/>
      <w:bookmarkStart w:id="27" w:name="_Ref180143691"/>
      <w:bookmarkEnd w:id="24"/>
      <w:r w:rsidRPr="00463012">
        <w:t>4. Description des proces</w:t>
      </w:r>
      <w:r w:rsidR="00463012" w:rsidRPr="00463012">
        <w:t xml:space="preserve">sus, activités, tâches, étapes et </w:t>
      </w:r>
      <w:r w:rsidRPr="00463012">
        <w:t>rôles</w:t>
      </w:r>
      <w:bookmarkEnd w:id="26"/>
      <w:r w:rsidRPr="00463012">
        <w:t xml:space="preserve"> </w:t>
      </w:r>
    </w:p>
    <w:p w:rsidR="00870C10" w:rsidRPr="00463012" w:rsidRDefault="00870C10" w:rsidP="00827AE7">
      <w:pPr>
        <w:rPr>
          <w:lang w:val="fr-CA"/>
        </w:rPr>
      </w:pPr>
      <w:r w:rsidRPr="00463012">
        <w:rPr>
          <w:lang w:val="fr-CA"/>
        </w:rPr>
        <w:t>Dans cette section, le lecteur trouvera un ensembl</w:t>
      </w:r>
      <w:r w:rsidR="00827AE7">
        <w:rPr>
          <w:lang w:val="fr-CA"/>
        </w:rPr>
        <w:t>e de tâches qui sont</w:t>
      </w:r>
      <w:r w:rsidRPr="00463012">
        <w:rPr>
          <w:lang w:val="fr-CA"/>
        </w:rPr>
        <w:t xml:space="preserve"> lié</w:t>
      </w:r>
      <w:r w:rsidR="004D61CC" w:rsidRPr="00463012">
        <w:rPr>
          <w:lang w:val="fr-CA"/>
        </w:rPr>
        <w:t>e</w:t>
      </w:r>
      <w:r w:rsidRPr="00463012">
        <w:rPr>
          <w:lang w:val="fr-CA"/>
        </w:rPr>
        <w:t xml:space="preserve">s à la sélection et </w:t>
      </w:r>
      <w:r w:rsidR="00827AE7">
        <w:rPr>
          <w:lang w:val="fr-CA"/>
        </w:rPr>
        <w:t xml:space="preserve">à </w:t>
      </w:r>
      <w:r w:rsidRPr="00463012">
        <w:rPr>
          <w:lang w:val="fr-CA"/>
        </w:rPr>
        <w:t>la conduite d'un projet pilote. Ces tâches peuvent être organisées de manière</w:t>
      </w:r>
      <w:r w:rsidR="00827AE7">
        <w:rPr>
          <w:lang w:val="fr-CA"/>
        </w:rPr>
        <w:t>s</w:t>
      </w:r>
      <w:r w:rsidRPr="00463012">
        <w:rPr>
          <w:lang w:val="fr-CA"/>
        </w:rPr>
        <w:t xml:space="preserve"> différente</w:t>
      </w:r>
      <w:r w:rsidR="00827AE7">
        <w:rPr>
          <w:lang w:val="fr-CA"/>
        </w:rPr>
        <w:t>s</w:t>
      </w:r>
      <w:r w:rsidRPr="00463012">
        <w:rPr>
          <w:lang w:val="fr-CA"/>
        </w:rPr>
        <w:t xml:space="preserve"> (par exemple, de manière séquentielle ou itérative). </w:t>
      </w:r>
    </w:p>
    <w:p w:rsidR="00870C10" w:rsidRPr="00463012" w:rsidRDefault="00870C10" w:rsidP="00AB625D">
      <w:pPr>
        <w:jc w:val="left"/>
        <w:rPr>
          <w:lang w:val="fr-CA"/>
        </w:rPr>
      </w:pPr>
    </w:p>
    <w:p w:rsidR="00870C10" w:rsidRPr="00463012" w:rsidRDefault="00870C10" w:rsidP="00005A12">
      <w:pPr>
        <w:ind w:left="360"/>
        <w:rPr>
          <w:lang w:val="fr-CA"/>
        </w:rPr>
      </w:pPr>
      <w:r w:rsidRPr="00463012">
        <w:rPr>
          <w:lang w:val="fr-CA"/>
        </w:rPr>
        <w:t xml:space="preserve">Note: </w:t>
      </w:r>
    </w:p>
    <w:p w:rsidR="00870C10" w:rsidRPr="00463012" w:rsidRDefault="00870C10" w:rsidP="00CE63DA">
      <w:pPr>
        <w:numPr>
          <w:ilvl w:val="0"/>
          <w:numId w:val="6"/>
        </w:numPr>
        <w:rPr>
          <w:lang w:val="fr-CA"/>
        </w:rPr>
      </w:pPr>
      <w:r w:rsidRPr="00463012">
        <w:rPr>
          <w:lang w:val="fr-CA"/>
        </w:rPr>
        <w:t>Chacune des étapes décrites ci-dessous doiven</w:t>
      </w:r>
      <w:r w:rsidR="00827AE7">
        <w:rPr>
          <w:lang w:val="fr-CA"/>
        </w:rPr>
        <w:t>t être adaptées au TPO</w:t>
      </w:r>
      <w:r w:rsidRPr="00463012">
        <w:rPr>
          <w:lang w:val="fr-CA"/>
        </w:rPr>
        <w:t xml:space="preserve"> et </w:t>
      </w:r>
      <w:r w:rsidR="004D61CC" w:rsidRPr="00463012">
        <w:rPr>
          <w:lang w:val="fr-CA"/>
        </w:rPr>
        <w:t>au</w:t>
      </w:r>
      <w:r w:rsidRPr="00463012">
        <w:rPr>
          <w:lang w:val="fr-CA"/>
        </w:rPr>
        <w:t xml:space="preserve"> contexte du projet. Le raisonnement derrière ces tâches est</w:t>
      </w:r>
      <w:r w:rsidR="00827AE7">
        <w:rPr>
          <w:lang w:val="fr-CA"/>
        </w:rPr>
        <w:t xml:space="preserve"> de réduire les risques reliés à la conduite d'un projet pilote dans un</w:t>
      </w:r>
      <w:r w:rsidRPr="00463012">
        <w:rPr>
          <w:lang w:val="fr-CA"/>
        </w:rPr>
        <w:t xml:space="preserve"> TP</w:t>
      </w:r>
      <w:r w:rsidR="00AB3F0E" w:rsidRPr="00463012">
        <w:rPr>
          <w:lang w:val="fr-CA"/>
        </w:rPr>
        <w:t>O</w:t>
      </w:r>
      <w:r w:rsidRPr="00463012">
        <w:rPr>
          <w:lang w:val="fr-CA"/>
        </w:rPr>
        <w:t xml:space="preserve">. </w:t>
      </w:r>
    </w:p>
    <w:p w:rsidR="00870C10" w:rsidRPr="00463012" w:rsidRDefault="00C96E18" w:rsidP="00CE63DA">
      <w:pPr>
        <w:numPr>
          <w:ilvl w:val="0"/>
          <w:numId w:val="6"/>
        </w:numPr>
        <w:rPr>
          <w:lang w:val="fr-CA"/>
        </w:rPr>
      </w:pPr>
      <w:r w:rsidRPr="00463012">
        <w:rPr>
          <w:lang w:val="fr-CA"/>
        </w:rPr>
        <w:t>La taille de l'e</w:t>
      </w:r>
      <w:r w:rsidR="00870C10" w:rsidRPr="00463012">
        <w:rPr>
          <w:lang w:val="fr-CA"/>
        </w:rPr>
        <w:t xml:space="preserve">ffort </w:t>
      </w:r>
      <w:r w:rsidR="00005A12">
        <w:rPr>
          <w:lang w:val="fr-CA"/>
        </w:rPr>
        <w:t>(</w:t>
      </w:r>
      <w:r w:rsidR="00005A12" w:rsidRPr="00463012">
        <w:rPr>
          <w:lang w:val="fr-CA"/>
        </w:rPr>
        <w:t>personnes</w:t>
      </w:r>
      <w:r w:rsidR="00005A12">
        <w:rPr>
          <w:lang w:val="fr-CA"/>
        </w:rPr>
        <w:t xml:space="preserve">-heures) </w:t>
      </w:r>
      <w:r w:rsidRPr="00463012">
        <w:rPr>
          <w:lang w:val="fr-CA"/>
        </w:rPr>
        <w:t>de</w:t>
      </w:r>
      <w:r w:rsidR="00870C10" w:rsidRPr="00463012">
        <w:rPr>
          <w:lang w:val="fr-CA"/>
        </w:rPr>
        <w:t xml:space="preserve"> chaque tâche varie en fonction</w:t>
      </w:r>
      <w:r w:rsidR="00005A12">
        <w:rPr>
          <w:lang w:val="fr-CA"/>
        </w:rPr>
        <w:t xml:space="preserve"> du type de projet pilote à effectuer</w:t>
      </w:r>
    </w:p>
    <w:p w:rsidR="00870C10" w:rsidRPr="00463012" w:rsidRDefault="00870C10" w:rsidP="00870C10">
      <w:pPr>
        <w:ind w:left="360"/>
        <w:jc w:val="left"/>
        <w:rPr>
          <w:lang w:val="fr-CA"/>
        </w:rPr>
      </w:pPr>
    </w:p>
    <w:p w:rsidR="00870C10" w:rsidRPr="00463012" w:rsidRDefault="00870C10" w:rsidP="00870C10">
      <w:pPr>
        <w:ind w:left="360"/>
        <w:jc w:val="left"/>
        <w:rPr>
          <w:lang w:val="fr-CA"/>
        </w:rPr>
      </w:pPr>
      <w:r w:rsidRPr="00463012">
        <w:rPr>
          <w:lang w:val="fr-CA"/>
        </w:rPr>
        <w:t>Les tâches p</w:t>
      </w:r>
      <w:r w:rsidR="00005A12">
        <w:rPr>
          <w:lang w:val="fr-CA"/>
        </w:rPr>
        <w:t>rincipales d'un projet pilotes sont [</w:t>
      </w:r>
      <w:r w:rsidR="00A13BFB">
        <w:rPr>
          <w:lang w:val="fr-CA"/>
        </w:rPr>
        <w:t xml:space="preserve">traduit et </w:t>
      </w:r>
      <w:r w:rsidR="00005A12">
        <w:rPr>
          <w:lang w:val="fr-CA"/>
        </w:rPr>
        <w:t>adapté</w:t>
      </w:r>
      <w:r w:rsidR="00397539" w:rsidRPr="00463012">
        <w:rPr>
          <w:lang w:val="fr-CA"/>
        </w:rPr>
        <w:t xml:space="preserve"> de Glass</w:t>
      </w:r>
      <w:r w:rsidRPr="00463012">
        <w:rPr>
          <w:lang w:val="fr-CA"/>
        </w:rPr>
        <w:t xml:space="preserve">, 1997]: </w:t>
      </w:r>
    </w:p>
    <w:p w:rsidR="00AB3F0E" w:rsidRPr="00463012" w:rsidRDefault="00870C10" w:rsidP="00CE63DA">
      <w:pPr>
        <w:numPr>
          <w:ilvl w:val="0"/>
          <w:numId w:val="7"/>
        </w:numPr>
        <w:jc w:val="left"/>
        <w:rPr>
          <w:lang w:val="fr-CA"/>
        </w:rPr>
      </w:pPr>
      <w:r w:rsidRPr="00463012">
        <w:rPr>
          <w:lang w:val="fr-CA"/>
        </w:rPr>
        <w:t>Évaluer l</w:t>
      </w:r>
      <w:r w:rsidR="0011460F" w:rsidRPr="00463012">
        <w:rPr>
          <w:lang w:val="fr-CA"/>
        </w:rPr>
        <w:t>'opportunité</w:t>
      </w:r>
      <w:r w:rsidRPr="00463012">
        <w:rPr>
          <w:lang w:val="fr-CA"/>
        </w:rPr>
        <w:t xml:space="preserve"> de mener un projet pilote </w:t>
      </w:r>
    </w:p>
    <w:p w:rsidR="00AB3F0E" w:rsidRPr="00463012" w:rsidRDefault="00870C10" w:rsidP="00CE63DA">
      <w:pPr>
        <w:numPr>
          <w:ilvl w:val="0"/>
          <w:numId w:val="7"/>
        </w:numPr>
        <w:jc w:val="left"/>
        <w:rPr>
          <w:lang w:val="fr-CA"/>
        </w:rPr>
      </w:pPr>
      <w:r w:rsidRPr="00463012">
        <w:rPr>
          <w:lang w:val="fr-CA"/>
        </w:rPr>
        <w:t>Planifier le projet pilote</w:t>
      </w:r>
    </w:p>
    <w:p w:rsidR="00AB3F0E" w:rsidRPr="00463012" w:rsidRDefault="00066943" w:rsidP="00CE63DA">
      <w:pPr>
        <w:numPr>
          <w:ilvl w:val="0"/>
          <w:numId w:val="7"/>
        </w:numPr>
        <w:jc w:val="left"/>
        <w:rPr>
          <w:lang w:val="fr-CA"/>
        </w:rPr>
      </w:pPr>
      <w:r>
        <w:rPr>
          <w:lang w:val="fr-CA"/>
        </w:rPr>
        <w:t>Effectuer</w:t>
      </w:r>
      <w:r w:rsidR="00870C10" w:rsidRPr="00463012">
        <w:rPr>
          <w:lang w:val="fr-CA"/>
        </w:rPr>
        <w:t xml:space="preserve"> le projet pilote</w:t>
      </w:r>
    </w:p>
    <w:p w:rsidR="00870C10" w:rsidRPr="00463012" w:rsidRDefault="00870C10" w:rsidP="00CE63DA">
      <w:pPr>
        <w:numPr>
          <w:ilvl w:val="0"/>
          <w:numId w:val="7"/>
        </w:numPr>
        <w:jc w:val="left"/>
        <w:rPr>
          <w:lang w:val="fr-CA"/>
        </w:rPr>
      </w:pPr>
      <w:r w:rsidRPr="00463012">
        <w:rPr>
          <w:lang w:val="fr-CA"/>
        </w:rPr>
        <w:t>Évaluer les résultats du projet pilote</w:t>
      </w:r>
    </w:p>
    <w:bookmarkEnd w:id="27"/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870C10" w:rsidP="00100003">
      <w:pPr>
        <w:rPr>
          <w:lang w:val="fr-CA"/>
        </w:rPr>
      </w:pPr>
      <w:r w:rsidRPr="00463012">
        <w:rPr>
          <w:lang w:val="fr-CA"/>
        </w:rPr>
        <w:t>Dans les sections suivantes, cha</w:t>
      </w:r>
      <w:r w:rsidR="00005A12">
        <w:rPr>
          <w:lang w:val="fr-CA"/>
        </w:rPr>
        <w:t>que tâche est décrite d'une façon</w:t>
      </w:r>
      <w:r w:rsidR="00100003" w:rsidRPr="00463012">
        <w:rPr>
          <w:lang w:val="fr-CA"/>
        </w:rPr>
        <w:t xml:space="preserve"> détail</w:t>
      </w:r>
      <w:r w:rsidR="00005A12">
        <w:rPr>
          <w:lang w:val="fr-CA"/>
        </w:rPr>
        <w:t>lée</w:t>
      </w:r>
      <w:r w:rsidRPr="00463012">
        <w:rPr>
          <w:lang w:val="fr-CA"/>
        </w:rPr>
        <w:t xml:space="preserve">. </w:t>
      </w:r>
      <w:r w:rsidR="00D73E15" w:rsidRPr="00463012">
        <w:rPr>
          <w:lang w:val="fr-CA"/>
        </w:rPr>
        <w:br w:type="page"/>
      </w:r>
      <w:bookmarkStart w:id="28" w:name="_Toc216066829"/>
    </w:p>
    <w:p w:rsidR="00100003" w:rsidRPr="00463012" w:rsidRDefault="00870C10" w:rsidP="00870C10">
      <w:pPr>
        <w:rPr>
          <w:b/>
          <w:i/>
          <w:sz w:val="22"/>
          <w:szCs w:val="22"/>
          <w:lang w:val="fr-CA"/>
        </w:rPr>
      </w:pPr>
      <w:r w:rsidRPr="00463012">
        <w:rPr>
          <w:b/>
          <w:i/>
          <w:sz w:val="22"/>
          <w:szCs w:val="22"/>
          <w:lang w:val="fr-CA"/>
        </w:rPr>
        <w:lastRenderedPageBreak/>
        <w:t>Descriptions de</w:t>
      </w:r>
      <w:r w:rsidR="00AB625D" w:rsidRPr="00463012">
        <w:rPr>
          <w:b/>
          <w:i/>
          <w:sz w:val="22"/>
          <w:szCs w:val="22"/>
          <w:lang w:val="fr-CA"/>
        </w:rPr>
        <w:t>s</w:t>
      </w:r>
      <w:r w:rsidRPr="00463012">
        <w:rPr>
          <w:b/>
          <w:i/>
          <w:sz w:val="22"/>
          <w:szCs w:val="22"/>
          <w:lang w:val="fr-CA"/>
        </w:rPr>
        <w:t xml:space="preserve"> tâches </w:t>
      </w:r>
    </w:p>
    <w:p w:rsidR="00D73E15" w:rsidRPr="00463012" w:rsidRDefault="00870C10" w:rsidP="00100003">
      <w:pPr>
        <w:pStyle w:val="Heading2"/>
        <w:rPr>
          <w:lang w:val="fr-CA"/>
        </w:rPr>
      </w:pPr>
      <w:bookmarkStart w:id="29" w:name="_Toc320804618"/>
      <w:r w:rsidRPr="00463012">
        <w:rPr>
          <w:lang w:val="fr-CA"/>
        </w:rPr>
        <w:t xml:space="preserve">Tâche 1: </w:t>
      </w:r>
      <w:r w:rsidR="00AB3F0E" w:rsidRPr="00463012">
        <w:rPr>
          <w:lang w:val="fr-CA"/>
        </w:rPr>
        <w:t>É</w:t>
      </w:r>
      <w:r w:rsidRPr="00463012">
        <w:rPr>
          <w:lang w:val="fr-CA"/>
        </w:rPr>
        <w:t>valuer l'opportunité de mener un projet pilote</w:t>
      </w:r>
      <w:bookmarkEnd w:id="29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6"/>
        <w:gridCol w:w="8194"/>
      </w:tblGrid>
      <w:tr w:rsidR="00D73E15" w:rsidRPr="00463012">
        <w:trPr>
          <w:trHeight w:val="420"/>
        </w:trPr>
        <w:tc>
          <w:tcPr>
            <w:tcW w:w="9790" w:type="dxa"/>
            <w:gridSpan w:val="2"/>
            <w:shd w:val="clear" w:color="auto" w:fill="000080"/>
            <w:vAlign w:val="center"/>
          </w:tcPr>
          <w:p w:rsidR="00D73E15" w:rsidRPr="00463012" w:rsidRDefault="00D73E15">
            <w:pPr>
              <w:jc w:val="left"/>
              <w:rPr>
                <w:b/>
                <w:sz w:val="22"/>
                <w:szCs w:val="22"/>
                <w:lang w:val="fr-CA"/>
              </w:rPr>
            </w:pPr>
          </w:p>
        </w:tc>
      </w:tr>
      <w:tr w:rsidR="00D73E15" w:rsidRPr="00463012">
        <w:trPr>
          <w:trHeight w:val="360"/>
        </w:trPr>
        <w:tc>
          <w:tcPr>
            <w:tcW w:w="1510" w:type="dxa"/>
          </w:tcPr>
          <w:p w:rsidR="00463012" w:rsidRPr="00463012" w:rsidRDefault="00463012">
            <w:pPr>
              <w:jc w:val="left"/>
              <w:rPr>
                <w:b/>
                <w:i/>
                <w:lang w:val="fr-CA"/>
              </w:rPr>
            </w:pPr>
          </w:p>
          <w:p w:rsidR="00D73E15" w:rsidRPr="00463012" w:rsidRDefault="00D03350">
            <w:pPr>
              <w:jc w:val="left"/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>Objectif</w:t>
            </w:r>
            <w:r w:rsidR="00D73E15" w:rsidRPr="00463012">
              <w:rPr>
                <w:b/>
                <w:i/>
                <w:lang w:val="fr-CA"/>
              </w:rPr>
              <w:t>s:</w:t>
            </w:r>
          </w:p>
        </w:tc>
        <w:tc>
          <w:tcPr>
            <w:tcW w:w="8280" w:type="dxa"/>
            <w:vAlign w:val="center"/>
          </w:tcPr>
          <w:p w:rsidR="00870C10" w:rsidRPr="00463012" w:rsidRDefault="00870C1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lang w:val="fr-CA" w:eastAsia="fr-CA"/>
              </w:rPr>
            </w:pPr>
          </w:p>
          <w:p w:rsidR="00870C10" w:rsidRPr="00463012" w:rsidRDefault="00870C10" w:rsidP="00005A12">
            <w:pPr>
              <w:autoSpaceDE w:val="0"/>
              <w:autoSpaceDN w:val="0"/>
              <w:adjustRightInd w:val="0"/>
              <w:spacing w:after="0"/>
              <w:rPr>
                <w:rFonts w:cs="Arial"/>
                <w:lang w:val="fr-CA" w:eastAsia="fr-CA"/>
              </w:rPr>
            </w:pPr>
            <w:r w:rsidRPr="00463012">
              <w:rPr>
                <w:rFonts w:cs="Arial"/>
                <w:lang w:val="fr-CA" w:eastAsia="fr-CA"/>
              </w:rPr>
              <w:t>Le co</w:t>
            </w:r>
            <w:r w:rsidR="00A13BFB">
              <w:rPr>
                <w:rFonts w:cs="Arial"/>
                <w:lang w:val="fr-CA" w:eastAsia="fr-CA"/>
              </w:rPr>
              <w:t xml:space="preserve">ordinateur du projet pilote et </w:t>
            </w:r>
            <w:r w:rsidRPr="00463012">
              <w:rPr>
                <w:rFonts w:cs="Arial"/>
                <w:lang w:val="fr-CA" w:eastAsia="fr-CA"/>
              </w:rPr>
              <w:t>la gestion d</w:t>
            </w:r>
            <w:r w:rsidR="0011460F" w:rsidRPr="00463012">
              <w:rPr>
                <w:rFonts w:cs="Arial"/>
                <w:lang w:val="fr-CA" w:eastAsia="fr-CA"/>
              </w:rPr>
              <w:t>u</w:t>
            </w:r>
            <w:r w:rsidRPr="00463012">
              <w:rPr>
                <w:rFonts w:cs="Arial"/>
                <w:lang w:val="fr-CA" w:eastAsia="fr-CA"/>
              </w:rPr>
              <w:t xml:space="preserve"> TP</w:t>
            </w:r>
            <w:r w:rsidR="0011460F" w:rsidRPr="00463012">
              <w:rPr>
                <w:rFonts w:cs="Arial"/>
                <w:lang w:val="fr-CA" w:eastAsia="fr-CA"/>
              </w:rPr>
              <w:t>O</w:t>
            </w:r>
            <w:r w:rsidRPr="00463012">
              <w:rPr>
                <w:rFonts w:cs="Arial"/>
                <w:lang w:val="fr-CA" w:eastAsia="fr-CA"/>
              </w:rPr>
              <w:t xml:space="preserve"> évalue</w:t>
            </w:r>
            <w:r w:rsidR="0011460F" w:rsidRPr="00463012">
              <w:rPr>
                <w:rFonts w:cs="Arial"/>
                <w:lang w:val="fr-CA" w:eastAsia="fr-CA"/>
              </w:rPr>
              <w:t>nt</w:t>
            </w:r>
            <w:r w:rsidRPr="00463012">
              <w:rPr>
                <w:rFonts w:cs="Arial"/>
                <w:lang w:val="fr-CA" w:eastAsia="fr-CA"/>
              </w:rPr>
              <w:t xml:space="preserve"> l</w:t>
            </w:r>
            <w:r w:rsidR="0011460F" w:rsidRPr="00463012">
              <w:rPr>
                <w:rFonts w:cs="Arial"/>
                <w:lang w:val="fr-CA" w:eastAsia="fr-CA"/>
              </w:rPr>
              <w:t>'opportuni</w:t>
            </w:r>
            <w:r w:rsidRPr="00463012">
              <w:rPr>
                <w:rFonts w:cs="Arial"/>
                <w:lang w:val="fr-CA" w:eastAsia="fr-CA"/>
              </w:rPr>
              <w:t xml:space="preserve">té de mener un projet pilote. Si la conclusion de </w:t>
            </w:r>
            <w:r w:rsidR="0011460F" w:rsidRPr="00463012">
              <w:rPr>
                <w:rFonts w:cs="Arial"/>
                <w:lang w:val="fr-CA" w:eastAsia="fr-CA"/>
              </w:rPr>
              <w:t xml:space="preserve">cette </w:t>
            </w:r>
            <w:r w:rsidRPr="00463012">
              <w:rPr>
                <w:rFonts w:cs="Arial"/>
                <w:lang w:val="fr-CA" w:eastAsia="fr-CA"/>
              </w:rPr>
              <w:t>évaluation est positi</w:t>
            </w:r>
            <w:r w:rsidR="0095777F" w:rsidRPr="00463012">
              <w:rPr>
                <w:rFonts w:cs="Arial"/>
                <w:lang w:val="fr-CA" w:eastAsia="fr-CA"/>
              </w:rPr>
              <w:t xml:space="preserve">ve, l'engagement de </w:t>
            </w:r>
            <w:r w:rsidR="0011460F" w:rsidRPr="00463012">
              <w:rPr>
                <w:rFonts w:cs="Arial"/>
                <w:lang w:val="fr-CA" w:eastAsia="fr-CA"/>
              </w:rPr>
              <w:t xml:space="preserve">la </w:t>
            </w:r>
            <w:r w:rsidR="0095777F" w:rsidRPr="00463012">
              <w:rPr>
                <w:rFonts w:cs="Arial"/>
                <w:lang w:val="fr-CA" w:eastAsia="fr-CA"/>
              </w:rPr>
              <w:t>gestion d</w:t>
            </w:r>
            <w:r w:rsidR="0011460F" w:rsidRPr="00463012">
              <w:rPr>
                <w:rFonts w:cs="Arial"/>
                <w:lang w:val="fr-CA" w:eastAsia="fr-CA"/>
              </w:rPr>
              <w:t>u</w:t>
            </w:r>
            <w:r w:rsidR="0095777F" w:rsidRPr="00463012">
              <w:rPr>
                <w:rFonts w:cs="Arial"/>
                <w:lang w:val="fr-CA" w:eastAsia="fr-CA"/>
              </w:rPr>
              <w:t xml:space="preserve"> </w:t>
            </w:r>
            <w:r w:rsidR="0095777F" w:rsidRPr="00463012">
              <w:rPr>
                <w:lang w:val="fr-CA"/>
              </w:rPr>
              <w:t>TP</w:t>
            </w:r>
            <w:r w:rsidR="0011460F" w:rsidRPr="00463012">
              <w:rPr>
                <w:lang w:val="fr-CA"/>
              </w:rPr>
              <w:t>O</w:t>
            </w:r>
            <w:r w:rsidR="0095777F" w:rsidRPr="00463012">
              <w:rPr>
                <w:rFonts w:cs="Arial"/>
                <w:lang w:val="fr-CA" w:eastAsia="fr-CA"/>
              </w:rPr>
              <w:t xml:space="preserve"> </w:t>
            </w:r>
            <w:r w:rsidRPr="00463012">
              <w:rPr>
                <w:rFonts w:cs="Arial"/>
                <w:lang w:val="fr-CA" w:eastAsia="fr-CA"/>
              </w:rPr>
              <w:t>à mener le projet pilote est obtenu</w:t>
            </w:r>
            <w:r w:rsidR="0011460F" w:rsidRPr="00463012">
              <w:rPr>
                <w:rFonts w:cs="Arial"/>
                <w:lang w:val="fr-CA" w:eastAsia="fr-CA"/>
              </w:rPr>
              <w:t>.</w:t>
            </w:r>
          </w:p>
          <w:p w:rsidR="00D73E15" w:rsidRPr="00463012" w:rsidRDefault="00D73E15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lang w:val="fr-CA" w:eastAsia="fr-CA"/>
              </w:rPr>
            </w:pPr>
            <w:r w:rsidRPr="00463012">
              <w:rPr>
                <w:rFonts w:cs="Arial"/>
                <w:lang w:val="fr-CA" w:eastAsia="fr-CA"/>
              </w:rPr>
              <w:t xml:space="preserve"> </w:t>
            </w:r>
          </w:p>
        </w:tc>
      </w:tr>
      <w:tr w:rsidR="00D73E15" w:rsidRPr="00463012">
        <w:trPr>
          <w:trHeight w:val="360"/>
        </w:trPr>
        <w:tc>
          <w:tcPr>
            <w:tcW w:w="1510" w:type="dxa"/>
          </w:tcPr>
          <w:p w:rsidR="00D73E15" w:rsidRPr="00463012" w:rsidRDefault="000741D5">
            <w:pPr>
              <w:jc w:val="left"/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>Justification:</w:t>
            </w:r>
          </w:p>
        </w:tc>
        <w:tc>
          <w:tcPr>
            <w:tcW w:w="8280" w:type="dxa"/>
            <w:vAlign w:val="center"/>
          </w:tcPr>
          <w:p w:rsidR="00870C10" w:rsidRPr="00463012" w:rsidRDefault="00870C10" w:rsidP="00005A12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Cette tâche est effectuée pour s'assurer que le coordinateur du projet pilote et </w:t>
            </w:r>
            <w:r w:rsidR="00377560" w:rsidRPr="00463012">
              <w:rPr>
                <w:lang w:val="fr-CA"/>
              </w:rPr>
              <w:t>la</w:t>
            </w:r>
            <w:r w:rsidRPr="00463012">
              <w:rPr>
                <w:lang w:val="fr-CA"/>
              </w:rPr>
              <w:t xml:space="preserve"> gestion d</w:t>
            </w:r>
            <w:r w:rsidR="00377560" w:rsidRPr="00463012">
              <w:rPr>
                <w:lang w:val="fr-CA"/>
              </w:rPr>
              <w:t>u</w:t>
            </w:r>
            <w:r w:rsidRPr="00463012">
              <w:rPr>
                <w:lang w:val="fr-CA"/>
              </w:rPr>
              <w:t xml:space="preserve"> TP</w:t>
            </w:r>
            <w:r w:rsidR="00377560" w:rsidRPr="00463012">
              <w:rPr>
                <w:lang w:val="fr-CA"/>
              </w:rPr>
              <w:t>O</w:t>
            </w:r>
            <w:r w:rsidRPr="00463012">
              <w:rPr>
                <w:lang w:val="fr-CA"/>
              </w:rPr>
              <w:t xml:space="preserve"> compren</w:t>
            </w:r>
            <w:r w:rsidR="00377560" w:rsidRPr="00463012">
              <w:rPr>
                <w:lang w:val="fr-CA"/>
              </w:rPr>
              <w:t>nent</w:t>
            </w:r>
            <w:r w:rsidRPr="00463012">
              <w:rPr>
                <w:lang w:val="fr-CA"/>
              </w:rPr>
              <w:t xml:space="preserve"> ce qui doit être fait pour </w:t>
            </w:r>
            <w:r w:rsidR="00377560" w:rsidRPr="00463012">
              <w:rPr>
                <w:lang w:val="fr-CA"/>
              </w:rPr>
              <w:t>réussir</w:t>
            </w:r>
            <w:r w:rsidRPr="00463012">
              <w:rPr>
                <w:lang w:val="fr-CA"/>
              </w:rPr>
              <w:t xml:space="preserve"> un projet pilote. La gestion d</w:t>
            </w:r>
            <w:r w:rsidR="00AB3F0E" w:rsidRPr="00463012">
              <w:rPr>
                <w:lang w:val="fr-CA"/>
              </w:rPr>
              <w:t>u</w:t>
            </w:r>
            <w:r w:rsidRPr="00463012">
              <w:rPr>
                <w:lang w:val="fr-CA"/>
              </w:rPr>
              <w:t xml:space="preserve"> TP</w:t>
            </w:r>
            <w:r w:rsidR="00AB3F0E" w:rsidRPr="00463012">
              <w:rPr>
                <w:lang w:val="fr-CA"/>
              </w:rPr>
              <w:t>O</w:t>
            </w:r>
            <w:r w:rsidRPr="00463012">
              <w:rPr>
                <w:lang w:val="fr-CA"/>
              </w:rPr>
              <w:t xml:space="preserve"> comprend l</w:t>
            </w:r>
            <w:r w:rsidR="00377560" w:rsidRPr="00463012">
              <w:rPr>
                <w:lang w:val="fr-CA"/>
              </w:rPr>
              <w:t>'</w:t>
            </w:r>
            <w:r w:rsidRPr="00463012">
              <w:rPr>
                <w:lang w:val="fr-CA"/>
              </w:rPr>
              <w:t xml:space="preserve">effort requis et les rôles des participants au projet </w:t>
            </w:r>
            <w:proofErr w:type="gramStart"/>
            <w:r w:rsidRPr="00463012">
              <w:rPr>
                <w:lang w:val="fr-CA"/>
              </w:rPr>
              <w:t>pilote</w:t>
            </w:r>
            <w:proofErr w:type="gramEnd"/>
            <w:r w:rsidRPr="00463012">
              <w:rPr>
                <w:lang w:val="fr-CA"/>
              </w:rPr>
              <w:t>.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 w:val="restart"/>
          </w:tcPr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Rôles: </w:t>
            </w:r>
          </w:p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Coordinateur du projet pilote 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Gestion d</w:t>
            </w:r>
            <w:r w:rsidR="00AB3F0E" w:rsidRPr="00463012">
              <w:rPr>
                <w:lang w:val="fr-CA"/>
              </w:rPr>
              <w:t>u</w:t>
            </w:r>
            <w:r w:rsidRPr="00463012">
              <w:rPr>
                <w:lang w:val="fr-CA"/>
              </w:rPr>
              <w:t xml:space="preserve"> </w:t>
            </w:r>
            <w:r w:rsidR="0095777F" w:rsidRPr="00463012">
              <w:rPr>
                <w:lang w:val="fr-CA"/>
              </w:rPr>
              <w:t>TP</w:t>
            </w:r>
            <w:r w:rsidR="00AB3F0E" w:rsidRPr="00463012">
              <w:rPr>
                <w:lang w:val="fr-CA"/>
              </w:rPr>
              <w:t>O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 w:val="restart"/>
          </w:tcPr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Artefacts: </w:t>
            </w:r>
          </w:p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377560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Gabarit</w:t>
            </w:r>
            <w:r w:rsidR="00005A12">
              <w:rPr>
                <w:lang w:val="fr-CA"/>
              </w:rPr>
              <w:t xml:space="preserve"> du</w:t>
            </w:r>
            <w:r w:rsidR="004E76B1" w:rsidRPr="00463012">
              <w:rPr>
                <w:lang w:val="fr-CA"/>
              </w:rPr>
              <w:t xml:space="preserve"> plan de projet pilote 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95777F" w:rsidP="00377560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Technologie à </w:t>
            </w:r>
            <w:r w:rsidR="004E76B1" w:rsidRPr="00463012">
              <w:rPr>
                <w:lang w:val="fr-CA"/>
              </w:rPr>
              <w:t>être piloté</w:t>
            </w:r>
            <w:r w:rsidR="003E3A2F" w:rsidRPr="00463012">
              <w:rPr>
                <w:lang w:val="fr-CA"/>
              </w:rPr>
              <w:t>e</w:t>
            </w:r>
            <w:r w:rsidR="004E76B1" w:rsidRPr="00463012">
              <w:rPr>
                <w:lang w:val="fr-CA"/>
              </w:rPr>
              <w:t xml:space="preserve"> </w:t>
            </w:r>
            <w:r w:rsidR="00377560" w:rsidRPr="00463012">
              <w:rPr>
                <w:lang w:val="fr-CA"/>
              </w:rPr>
              <w:t>(par exemple, une trousse</w:t>
            </w:r>
            <w:r w:rsidR="004E76B1" w:rsidRPr="00463012">
              <w:rPr>
                <w:lang w:val="fr-CA"/>
              </w:rPr>
              <w:t xml:space="preserve"> de déploiement) 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 w:val="restart"/>
          </w:tcPr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Étapes: </w:t>
            </w:r>
          </w:p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1: </w:t>
            </w:r>
            <w:r w:rsidR="0032663C" w:rsidRPr="00463012">
              <w:rPr>
                <w:lang w:val="fr-CA"/>
              </w:rPr>
              <w:t>Signer</w:t>
            </w:r>
            <w:r w:rsidRPr="00463012">
              <w:rPr>
                <w:lang w:val="fr-CA"/>
              </w:rPr>
              <w:t xml:space="preserve"> </w:t>
            </w:r>
            <w:r w:rsidR="0032663C" w:rsidRPr="00463012">
              <w:rPr>
                <w:lang w:val="fr-CA"/>
              </w:rPr>
              <w:t xml:space="preserve">un </w:t>
            </w:r>
            <w:r w:rsidR="00AB3F0E" w:rsidRPr="00463012">
              <w:rPr>
                <w:lang w:val="fr-CA"/>
              </w:rPr>
              <w:t>a</w:t>
            </w:r>
            <w:r w:rsidRPr="00463012">
              <w:rPr>
                <w:lang w:val="fr-CA"/>
              </w:rPr>
              <w:t xml:space="preserve">ccord de </w:t>
            </w:r>
            <w:r w:rsidR="00AB3F0E" w:rsidRPr="00463012">
              <w:rPr>
                <w:lang w:val="fr-CA"/>
              </w:rPr>
              <w:t>c</w:t>
            </w:r>
            <w:r w:rsidRPr="00463012">
              <w:rPr>
                <w:lang w:val="fr-CA"/>
              </w:rPr>
              <w:t xml:space="preserve">onfidentialité (facultatif) 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 2: Définir les caractéristiques et le contexte d</w:t>
            </w:r>
            <w:r w:rsidR="00AB3F0E" w:rsidRPr="00463012">
              <w:rPr>
                <w:lang w:val="fr-CA"/>
              </w:rPr>
              <w:t>u</w:t>
            </w:r>
            <w:r w:rsidRPr="00463012">
              <w:rPr>
                <w:lang w:val="fr-CA"/>
              </w:rPr>
              <w:t xml:space="preserve"> </w:t>
            </w:r>
            <w:r w:rsidR="0095777F" w:rsidRPr="00463012">
              <w:rPr>
                <w:lang w:val="fr-CA"/>
              </w:rPr>
              <w:t>TP</w:t>
            </w:r>
            <w:r w:rsidR="00AB3F0E" w:rsidRPr="00463012">
              <w:rPr>
                <w:lang w:val="fr-CA"/>
              </w:rPr>
              <w:t>O</w:t>
            </w:r>
            <w:r w:rsidRPr="00463012">
              <w:rPr>
                <w:lang w:val="fr-CA"/>
              </w:rPr>
              <w:t xml:space="preserve"> 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3: Définir le problème à résoudre 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 4: Choisir la technologie à</w:t>
            </w:r>
            <w:r w:rsidR="00377560" w:rsidRPr="00463012">
              <w:rPr>
                <w:lang w:val="fr-CA"/>
              </w:rPr>
              <w:t xml:space="preserve"> piloter</w:t>
            </w:r>
            <w:r w:rsidRPr="00463012">
              <w:rPr>
                <w:lang w:val="fr-CA"/>
              </w:rPr>
              <w:t xml:space="preserve"> 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5: </w:t>
            </w:r>
            <w:r w:rsidR="006A790C" w:rsidRPr="00463012">
              <w:rPr>
                <w:lang w:val="fr-CA"/>
              </w:rPr>
              <w:t xml:space="preserve">Examiner le coût et les avantages du projet pilote 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4E76B1" w:rsidP="006A790C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6: </w:t>
            </w:r>
            <w:r w:rsidR="006A790C" w:rsidRPr="00463012">
              <w:rPr>
                <w:lang w:val="fr-CA"/>
              </w:rPr>
              <w:t>Sélectionner le projet qui pilotera la technologie</w:t>
            </w:r>
          </w:p>
        </w:tc>
      </w:tr>
      <w:tr w:rsidR="004E76B1" w:rsidRPr="00463012">
        <w:trPr>
          <w:cantSplit/>
          <w:trHeight w:val="345"/>
        </w:trPr>
        <w:tc>
          <w:tcPr>
            <w:tcW w:w="1510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4E76B1" w:rsidRPr="00463012" w:rsidRDefault="00AB3F0E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</w:t>
            </w:r>
            <w:r w:rsidR="004E76B1" w:rsidRPr="00463012">
              <w:rPr>
                <w:lang w:val="fr-CA"/>
              </w:rPr>
              <w:t xml:space="preserve">tape 7: Obtenir l'engagement de la direction </w:t>
            </w:r>
            <w:r w:rsidR="0032663C" w:rsidRPr="00463012">
              <w:rPr>
                <w:lang w:val="fr-CA"/>
              </w:rPr>
              <w:t xml:space="preserve">du </w:t>
            </w:r>
            <w:r w:rsidR="004E76B1" w:rsidRPr="00463012">
              <w:rPr>
                <w:lang w:val="fr-CA"/>
              </w:rPr>
              <w:t>TP</w:t>
            </w:r>
            <w:r w:rsidR="0032663C" w:rsidRPr="00463012">
              <w:rPr>
                <w:lang w:val="fr-CA"/>
              </w:rPr>
              <w:t>O</w:t>
            </w:r>
            <w:r w:rsidR="004E76B1" w:rsidRPr="00463012">
              <w:rPr>
                <w:lang w:val="fr-CA"/>
              </w:rPr>
              <w:t xml:space="preserve"> </w:t>
            </w:r>
          </w:p>
        </w:tc>
      </w:tr>
      <w:tr w:rsidR="004E76B1" w:rsidRPr="00463012" w:rsidTr="006A790C">
        <w:trPr>
          <w:trHeight w:val="771"/>
        </w:trPr>
        <w:tc>
          <w:tcPr>
            <w:tcW w:w="1510" w:type="dxa"/>
          </w:tcPr>
          <w:p w:rsidR="00463012" w:rsidRDefault="00463012" w:rsidP="00EE5ADF">
            <w:pPr>
              <w:rPr>
                <w:b/>
                <w:i/>
                <w:lang w:val="fr-CA"/>
              </w:rPr>
            </w:pPr>
          </w:p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>Description de</w:t>
            </w:r>
            <w:r w:rsidR="00581225">
              <w:rPr>
                <w:b/>
                <w:i/>
                <w:lang w:val="fr-CA"/>
              </w:rPr>
              <w:t xml:space="preserve">s </w:t>
            </w:r>
            <w:r w:rsidRPr="00463012">
              <w:rPr>
                <w:b/>
                <w:i/>
                <w:lang w:val="fr-CA"/>
              </w:rPr>
              <w:t>étape</w:t>
            </w:r>
            <w:r w:rsidR="00581225">
              <w:rPr>
                <w:b/>
                <w:i/>
                <w:lang w:val="fr-CA"/>
              </w:rPr>
              <w:t>s</w:t>
            </w:r>
            <w:r w:rsidRPr="00463012">
              <w:rPr>
                <w:b/>
                <w:i/>
                <w:lang w:val="fr-CA"/>
              </w:rPr>
              <w:t xml:space="preserve">: </w:t>
            </w:r>
          </w:p>
        </w:tc>
        <w:tc>
          <w:tcPr>
            <w:tcW w:w="8280" w:type="dxa"/>
          </w:tcPr>
          <w:p w:rsidR="004E76B1" w:rsidRPr="00463012" w:rsidRDefault="004E76B1" w:rsidP="004E76B1">
            <w:pPr>
              <w:jc w:val="left"/>
              <w:rPr>
                <w:lang w:val="fr-CA"/>
              </w:rPr>
            </w:pPr>
          </w:p>
          <w:p w:rsidR="004E76B1" w:rsidRPr="00463012" w:rsidRDefault="004E76B1" w:rsidP="004E76B1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Étape 1: </w:t>
            </w:r>
            <w:r w:rsidR="0032663C" w:rsidRPr="00463012">
              <w:rPr>
                <w:b/>
                <w:lang w:val="fr-CA"/>
              </w:rPr>
              <w:t>Signer</w:t>
            </w:r>
            <w:r w:rsidRPr="00463012">
              <w:rPr>
                <w:b/>
                <w:lang w:val="fr-CA"/>
              </w:rPr>
              <w:t xml:space="preserve"> </w:t>
            </w:r>
            <w:r w:rsidR="0032663C" w:rsidRPr="00463012">
              <w:rPr>
                <w:b/>
                <w:lang w:val="fr-CA"/>
              </w:rPr>
              <w:t>un a</w:t>
            </w:r>
            <w:r w:rsidRPr="00463012">
              <w:rPr>
                <w:b/>
                <w:lang w:val="fr-CA"/>
              </w:rPr>
              <w:t xml:space="preserve">ccord de </w:t>
            </w:r>
            <w:r w:rsidR="0032663C" w:rsidRPr="00463012">
              <w:rPr>
                <w:b/>
                <w:lang w:val="fr-CA"/>
              </w:rPr>
              <w:t>c</w:t>
            </w:r>
            <w:r w:rsidRPr="00463012">
              <w:rPr>
                <w:b/>
                <w:lang w:val="fr-CA"/>
              </w:rPr>
              <w:t xml:space="preserve">onfidentialité (facultatif) </w:t>
            </w:r>
          </w:p>
          <w:p w:rsidR="004E76B1" w:rsidRPr="00463012" w:rsidRDefault="0095777F" w:rsidP="00CE63DA">
            <w:pPr>
              <w:numPr>
                <w:ilvl w:val="0"/>
                <w:numId w:val="8"/>
              </w:numPr>
              <w:ind w:left="672" w:right="294"/>
              <w:rPr>
                <w:lang w:val="fr-CA"/>
              </w:rPr>
            </w:pPr>
            <w:r w:rsidRPr="00463012">
              <w:rPr>
                <w:lang w:val="fr-CA"/>
              </w:rPr>
              <w:t>Si</w:t>
            </w:r>
            <w:r w:rsidR="004E76B1" w:rsidRPr="00463012">
              <w:rPr>
                <w:lang w:val="fr-CA"/>
              </w:rPr>
              <w:t xml:space="preserve"> la direction d</w:t>
            </w:r>
            <w:r w:rsidR="00AB3F0E" w:rsidRPr="00463012">
              <w:rPr>
                <w:lang w:val="fr-CA"/>
              </w:rPr>
              <w:t>u</w:t>
            </w:r>
            <w:r w:rsidR="004E76B1" w:rsidRPr="00463012">
              <w:rPr>
                <w:lang w:val="fr-CA"/>
              </w:rPr>
              <w:t xml:space="preserve"> </w:t>
            </w:r>
            <w:r w:rsidRPr="00463012">
              <w:rPr>
                <w:lang w:val="fr-CA"/>
              </w:rPr>
              <w:t>TP</w:t>
            </w:r>
            <w:r w:rsidR="00AB3F0E" w:rsidRPr="00463012">
              <w:rPr>
                <w:lang w:val="fr-CA"/>
              </w:rPr>
              <w:t>O</w:t>
            </w:r>
            <w:r w:rsidRPr="00463012">
              <w:rPr>
                <w:lang w:val="fr-CA"/>
              </w:rPr>
              <w:t xml:space="preserve"> </w:t>
            </w:r>
            <w:r w:rsidR="0032663C" w:rsidRPr="00463012">
              <w:rPr>
                <w:lang w:val="fr-CA"/>
              </w:rPr>
              <w:t>le demande</w:t>
            </w:r>
            <w:r w:rsidRPr="00463012">
              <w:rPr>
                <w:lang w:val="fr-CA"/>
              </w:rPr>
              <w:t xml:space="preserve">, </w:t>
            </w:r>
            <w:r w:rsidR="00A13BFB">
              <w:rPr>
                <w:lang w:val="fr-CA"/>
              </w:rPr>
              <w:t>le coordonnateur du projet pilote</w:t>
            </w:r>
            <w:r w:rsidR="00AD2E9A" w:rsidRPr="00463012">
              <w:rPr>
                <w:lang w:val="fr-CA"/>
              </w:rPr>
              <w:t xml:space="preserve"> </w:t>
            </w:r>
            <w:r w:rsidR="004E76B1" w:rsidRPr="00463012">
              <w:rPr>
                <w:lang w:val="fr-CA"/>
              </w:rPr>
              <w:t xml:space="preserve">signe </w:t>
            </w:r>
            <w:r w:rsidR="0032663C" w:rsidRPr="00463012">
              <w:rPr>
                <w:lang w:val="fr-CA"/>
              </w:rPr>
              <w:t xml:space="preserve">un </w:t>
            </w:r>
            <w:r w:rsidR="004E76B1" w:rsidRPr="00463012">
              <w:rPr>
                <w:lang w:val="fr-CA"/>
              </w:rPr>
              <w:t xml:space="preserve">accord de confidentialité (voir la section </w:t>
            </w:r>
            <w:r w:rsidR="00AB3F0E" w:rsidRPr="00463012">
              <w:rPr>
                <w:lang w:val="fr-CA"/>
              </w:rPr>
              <w:t>Gabarit</w:t>
            </w:r>
            <w:r w:rsidR="004E76B1" w:rsidRPr="00463012">
              <w:rPr>
                <w:lang w:val="fr-CA"/>
              </w:rPr>
              <w:t xml:space="preserve">) ou une entente </w:t>
            </w:r>
            <w:r w:rsidR="0032663C" w:rsidRPr="00463012">
              <w:rPr>
                <w:lang w:val="fr-CA"/>
              </w:rPr>
              <w:t>fournie p</w:t>
            </w:r>
            <w:r w:rsidR="004E76B1" w:rsidRPr="00463012">
              <w:rPr>
                <w:lang w:val="fr-CA"/>
              </w:rPr>
              <w:t>ar la direction</w:t>
            </w:r>
            <w:r w:rsidR="0032663C" w:rsidRPr="00463012">
              <w:rPr>
                <w:lang w:val="fr-CA"/>
              </w:rPr>
              <w:t xml:space="preserve"> du TPO</w:t>
            </w:r>
            <w:r w:rsidRPr="00463012">
              <w:rPr>
                <w:lang w:val="fr-CA"/>
              </w:rPr>
              <w:t>.</w:t>
            </w:r>
            <w:r w:rsidR="004E76B1" w:rsidRPr="00463012">
              <w:rPr>
                <w:lang w:val="fr-CA"/>
              </w:rPr>
              <w:t xml:space="preserve"> </w:t>
            </w:r>
          </w:p>
          <w:p w:rsidR="004E76B1" w:rsidRPr="00463012" w:rsidRDefault="004E76B1" w:rsidP="004E76B1">
            <w:pPr>
              <w:jc w:val="left"/>
              <w:rPr>
                <w:lang w:val="fr-CA"/>
              </w:rPr>
            </w:pPr>
          </w:p>
          <w:p w:rsidR="004E76B1" w:rsidRDefault="004E76B1" w:rsidP="00005A12">
            <w:pPr>
              <w:ind w:right="294"/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 2: Définir les caractéristiques et le contexte d</w:t>
            </w:r>
            <w:r w:rsidR="0032663C" w:rsidRPr="00463012">
              <w:rPr>
                <w:b/>
                <w:lang w:val="fr-CA"/>
              </w:rPr>
              <w:t>u TPO</w:t>
            </w:r>
            <w:r w:rsidRPr="00463012">
              <w:rPr>
                <w:b/>
                <w:lang w:val="fr-CA"/>
              </w:rPr>
              <w:t xml:space="preserve"> </w:t>
            </w:r>
          </w:p>
          <w:p w:rsidR="00486BA2" w:rsidRPr="00486BA2" w:rsidRDefault="00486BA2" w:rsidP="00CE63DA">
            <w:pPr>
              <w:numPr>
                <w:ilvl w:val="0"/>
                <w:numId w:val="3"/>
              </w:numPr>
              <w:jc w:val="left"/>
              <w:rPr>
                <w:lang w:val="fr-CA"/>
              </w:rPr>
            </w:pPr>
            <w:r w:rsidRPr="00486BA2">
              <w:rPr>
                <w:b/>
                <w:lang w:val="fr-CA"/>
              </w:rPr>
              <w:t>Caractéristiques</w:t>
            </w:r>
            <w:r w:rsidRPr="00486BA2">
              <w:rPr>
                <w:lang w:val="fr-CA"/>
              </w:rPr>
              <w:t xml:space="preserve"> </w:t>
            </w:r>
            <w:r w:rsidRPr="00486BA2">
              <w:rPr>
                <w:b/>
                <w:lang w:val="fr-CA"/>
              </w:rPr>
              <w:t>du TPO</w:t>
            </w:r>
          </w:p>
          <w:p w:rsidR="00486BA2" w:rsidRPr="00486BA2" w:rsidRDefault="00486BA2" w:rsidP="00CE63DA">
            <w:pPr>
              <w:numPr>
                <w:ilvl w:val="1"/>
                <w:numId w:val="5"/>
              </w:numPr>
              <w:jc w:val="left"/>
              <w:rPr>
                <w:lang w:val="fr-CA"/>
              </w:rPr>
            </w:pPr>
            <w:r w:rsidRPr="00486BA2">
              <w:rPr>
                <w:lang w:val="fr-CA"/>
              </w:rPr>
              <w:t>Domaine d'application (</w:t>
            </w:r>
            <w:r w:rsidRPr="00486BA2">
              <w:rPr>
                <w:i/>
                <w:lang w:val="fr-CA"/>
              </w:rPr>
              <w:t>Application domain</w:t>
            </w:r>
            <w:r w:rsidRPr="00486BA2">
              <w:rPr>
                <w:lang w:val="fr-CA"/>
              </w:rPr>
              <w:t>)</w:t>
            </w:r>
          </w:p>
          <w:p w:rsidR="00486BA2" w:rsidRPr="00486BA2" w:rsidRDefault="00486BA2" w:rsidP="00CE63DA">
            <w:pPr>
              <w:numPr>
                <w:ilvl w:val="1"/>
                <w:numId w:val="5"/>
              </w:numPr>
              <w:jc w:val="left"/>
              <w:rPr>
                <w:lang w:val="fr-CA"/>
              </w:rPr>
            </w:pPr>
            <w:r w:rsidRPr="00486BA2">
              <w:rPr>
                <w:lang w:val="fr-CA"/>
              </w:rPr>
              <w:t>Taille typique d'un projet (p.ex. en personnes-mois)</w:t>
            </w:r>
          </w:p>
          <w:p w:rsidR="00486BA2" w:rsidRPr="00486BA2" w:rsidRDefault="00486BA2" w:rsidP="00CE63DA">
            <w:pPr>
              <w:numPr>
                <w:ilvl w:val="1"/>
                <w:numId w:val="5"/>
              </w:numPr>
              <w:jc w:val="left"/>
              <w:rPr>
                <w:lang w:val="fr-CA"/>
              </w:rPr>
            </w:pPr>
            <w:r w:rsidRPr="00486BA2">
              <w:rPr>
                <w:lang w:val="fr-CA"/>
              </w:rPr>
              <w:t>Méthode de conception</w:t>
            </w:r>
          </w:p>
          <w:p w:rsidR="00486BA2" w:rsidRPr="00486BA2" w:rsidRDefault="00486BA2" w:rsidP="00CE63DA">
            <w:pPr>
              <w:numPr>
                <w:ilvl w:val="1"/>
                <w:numId w:val="5"/>
              </w:numPr>
              <w:jc w:val="left"/>
              <w:rPr>
                <w:lang w:val="fr-CA"/>
              </w:rPr>
            </w:pPr>
            <w:r w:rsidRPr="00486BA2">
              <w:rPr>
                <w:lang w:val="fr-CA"/>
              </w:rPr>
              <w:t>Langage</w:t>
            </w:r>
            <w:r>
              <w:rPr>
                <w:lang w:val="fr-CA"/>
              </w:rPr>
              <w:t xml:space="preserve"> de programmation</w:t>
            </w:r>
          </w:p>
          <w:p w:rsidR="00486BA2" w:rsidRPr="00486BA2" w:rsidRDefault="00486BA2" w:rsidP="00CE63DA">
            <w:pPr>
              <w:numPr>
                <w:ilvl w:val="1"/>
                <w:numId w:val="5"/>
              </w:numPr>
              <w:jc w:val="left"/>
              <w:rPr>
                <w:lang w:val="fr-CA"/>
              </w:rPr>
            </w:pPr>
            <w:r w:rsidRPr="00486BA2">
              <w:rPr>
                <w:lang w:val="fr-CA"/>
              </w:rPr>
              <w:t>Autres  caractéristiques</w:t>
            </w:r>
          </w:p>
          <w:p w:rsidR="00486BA2" w:rsidRPr="00005A12" w:rsidRDefault="00486BA2" w:rsidP="00005A12">
            <w:pPr>
              <w:ind w:right="294"/>
              <w:jc w:val="left"/>
              <w:rPr>
                <w:b/>
                <w:lang w:val="fr-CA"/>
              </w:rPr>
            </w:pPr>
          </w:p>
          <w:p w:rsidR="00486BA2" w:rsidRDefault="00005A12" w:rsidP="00CE63DA">
            <w:pPr>
              <w:numPr>
                <w:ilvl w:val="0"/>
                <w:numId w:val="8"/>
              </w:numPr>
              <w:ind w:left="672" w:right="294"/>
              <w:rPr>
                <w:lang w:val="fr-CA"/>
              </w:rPr>
            </w:pPr>
            <w:r w:rsidRPr="00486BA2">
              <w:rPr>
                <w:b/>
                <w:lang w:val="fr-CA"/>
              </w:rPr>
              <w:t>Contexte du</w:t>
            </w:r>
            <w:r w:rsidR="004E76B1" w:rsidRPr="00486BA2">
              <w:rPr>
                <w:b/>
                <w:lang w:val="fr-CA"/>
              </w:rPr>
              <w:t xml:space="preserve"> </w:t>
            </w:r>
            <w:r w:rsidR="0095777F" w:rsidRPr="00486BA2">
              <w:rPr>
                <w:b/>
                <w:lang w:val="fr-CA"/>
              </w:rPr>
              <w:t>T</w:t>
            </w:r>
            <w:r w:rsidRPr="00486BA2">
              <w:rPr>
                <w:b/>
                <w:lang w:val="fr-CA"/>
              </w:rPr>
              <w:t>PO</w:t>
            </w:r>
            <w:r w:rsidR="004E76B1" w:rsidRPr="00463012">
              <w:rPr>
                <w:lang w:val="fr-CA"/>
              </w:rPr>
              <w:t xml:space="preserve"> (</w:t>
            </w:r>
            <w:r w:rsidR="00AB3F0E" w:rsidRPr="00463012">
              <w:rPr>
                <w:lang w:val="fr-CA"/>
              </w:rPr>
              <w:t>c.à.d.</w:t>
            </w:r>
            <w:r w:rsidR="00486BA2">
              <w:rPr>
                <w:lang w:val="fr-CA"/>
              </w:rPr>
              <w:t xml:space="preserve"> la promptitude</w:t>
            </w:r>
            <w:r w:rsidR="004E76B1" w:rsidRPr="00463012">
              <w:rPr>
                <w:lang w:val="fr-CA"/>
              </w:rPr>
              <w:t xml:space="preserve"> à mener un projet pilote)</w:t>
            </w:r>
          </w:p>
          <w:p w:rsidR="00486BA2" w:rsidRDefault="004E76B1" w:rsidP="00CE63DA">
            <w:pPr>
              <w:numPr>
                <w:ilvl w:val="1"/>
                <w:numId w:val="8"/>
              </w:numPr>
              <w:ind w:left="1381" w:right="294"/>
              <w:rPr>
                <w:lang w:val="fr-CA"/>
              </w:rPr>
            </w:pPr>
            <w:r w:rsidRPr="00486BA2">
              <w:rPr>
                <w:lang w:val="fr-CA"/>
              </w:rPr>
              <w:t xml:space="preserve">Le </w:t>
            </w:r>
            <w:r w:rsidR="00377560" w:rsidRPr="00486BA2">
              <w:rPr>
                <w:lang w:val="fr-CA"/>
              </w:rPr>
              <w:t xml:space="preserve">projet </w:t>
            </w:r>
            <w:r w:rsidRPr="00486BA2">
              <w:rPr>
                <w:lang w:val="fr-CA"/>
              </w:rPr>
              <w:t>pilote peut être exécuté dans un délai relativement court avec des ressources relativement limitées.</w:t>
            </w:r>
          </w:p>
          <w:p w:rsidR="00486BA2" w:rsidRDefault="004E76B1" w:rsidP="00CE63DA">
            <w:pPr>
              <w:numPr>
                <w:ilvl w:val="1"/>
                <w:numId w:val="8"/>
              </w:numPr>
              <w:ind w:left="1381" w:right="294"/>
              <w:rPr>
                <w:lang w:val="fr-CA"/>
              </w:rPr>
            </w:pPr>
            <w:r w:rsidRPr="00486BA2">
              <w:rPr>
                <w:lang w:val="fr-CA"/>
              </w:rPr>
              <w:t xml:space="preserve">Le </w:t>
            </w:r>
            <w:r w:rsidR="00377560" w:rsidRPr="00486BA2">
              <w:rPr>
                <w:lang w:val="fr-CA"/>
              </w:rPr>
              <w:t xml:space="preserve">projet </w:t>
            </w:r>
            <w:r w:rsidRPr="00486BA2">
              <w:rPr>
                <w:lang w:val="fr-CA"/>
              </w:rPr>
              <w:t xml:space="preserve">pilote ne doit pas être sur </w:t>
            </w:r>
            <w:r w:rsidR="00377560" w:rsidRPr="00486BA2">
              <w:rPr>
                <w:lang w:val="fr-CA"/>
              </w:rPr>
              <w:t>le</w:t>
            </w:r>
            <w:r w:rsidR="005E53C4">
              <w:rPr>
                <w:lang w:val="fr-CA"/>
              </w:rPr>
              <w:t xml:space="preserve"> chemin critique, de sorte</w:t>
            </w:r>
            <w:r w:rsidRPr="00486BA2">
              <w:rPr>
                <w:lang w:val="fr-CA"/>
              </w:rPr>
              <w:t xml:space="preserve"> que l'échec a</w:t>
            </w:r>
            <w:r w:rsidR="00377560" w:rsidRPr="00486BA2">
              <w:rPr>
                <w:lang w:val="fr-CA"/>
              </w:rPr>
              <w:t>ura</w:t>
            </w:r>
            <w:r w:rsidR="005E53C4">
              <w:rPr>
                <w:lang w:val="fr-CA"/>
              </w:rPr>
              <w:t xml:space="preserve"> un impact</w:t>
            </w:r>
            <w:r w:rsidRPr="00486BA2">
              <w:rPr>
                <w:lang w:val="fr-CA"/>
              </w:rPr>
              <w:t xml:space="preserve"> défavorable sur l</w:t>
            </w:r>
            <w:r w:rsidR="00377560" w:rsidRPr="00486BA2">
              <w:rPr>
                <w:lang w:val="fr-CA"/>
              </w:rPr>
              <w:t>e</w:t>
            </w:r>
            <w:r w:rsidRPr="00486BA2">
              <w:rPr>
                <w:lang w:val="fr-CA"/>
              </w:rPr>
              <w:t xml:space="preserve"> </w:t>
            </w:r>
            <w:r w:rsidR="0095777F" w:rsidRPr="00486BA2">
              <w:rPr>
                <w:lang w:val="fr-CA"/>
              </w:rPr>
              <w:t>TP</w:t>
            </w:r>
            <w:r w:rsidR="00377560" w:rsidRPr="00486BA2">
              <w:rPr>
                <w:lang w:val="fr-CA"/>
              </w:rPr>
              <w:t>O</w:t>
            </w:r>
            <w:r w:rsidRPr="00486BA2">
              <w:rPr>
                <w:lang w:val="fr-CA"/>
              </w:rPr>
              <w:t>.</w:t>
            </w:r>
          </w:p>
          <w:p w:rsidR="00486BA2" w:rsidRDefault="004E76B1" w:rsidP="00CE63DA">
            <w:pPr>
              <w:numPr>
                <w:ilvl w:val="1"/>
                <w:numId w:val="8"/>
              </w:numPr>
              <w:ind w:left="1381" w:right="294"/>
              <w:rPr>
                <w:lang w:val="fr-CA"/>
              </w:rPr>
            </w:pPr>
            <w:r w:rsidRPr="00486BA2">
              <w:rPr>
                <w:lang w:val="fr-CA"/>
              </w:rPr>
              <w:lastRenderedPageBreak/>
              <w:t xml:space="preserve">Le </w:t>
            </w:r>
            <w:r w:rsidR="00377560" w:rsidRPr="00486BA2">
              <w:rPr>
                <w:lang w:val="fr-CA"/>
              </w:rPr>
              <w:t xml:space="preserve">projet </w:t>
            </w:r>
            <w:r w:rsidRPr="00486BA2">
              <w:rPr>
                <w:lang w:val="fr-CA"/>
              </w:rPr>
              <w:t>pilote do</w:t>
            </w:r>
            <w:r w:rsidR="00377560" w:rsidRPr="00486BA2">
              <w:rPr>
                <w:lang w:val="fr-CA"/>
              </w:rPr>
              <w:t>i</w:t>
            </w:r>
            <w:r w:rsidRPr="00486BA2">
              <w:rPr>
                <w:lang w:val="fr-CA"/>
              </w:rPr>
              <w:t>t avoir une chance raisonnable de réussir</w:t>
            </w:r>
          </w:p>
          <w:p w:rsidR="00486BA2" w:rsidRDefault="004E76B1" w:rsidP="00CE63DA">
            <w:pPr>
              <w:numPr>
                <w:ilvl w:val="1"/>
                <w:numId w:val="8"/>
              </w:numPr>
              <w:ind w:left="1381" w:right="294"/>
              <w:rPr>
                <w:lang w:val="fr-CA"/>
              </w:rPr>
            </w:pPr>
            <w:r w:rsidRPr="00486BA2">
              <w:rPr>
                <w:lang w:val="fr-CA"/>
              </w:rPr>
              <w:t xml:space="preserve">Le propriétaire/directeur </w:t>
            </w:r>
            <w:r w:rsidR="005E53C4">
              <w:rPr>
                <w:lang w:val="fr-CA"/>
              </w:rPr>
              <w:t xml:space="preserve">du TPO </w:t>
            </w:r>
            <w:r w:rsidRPr="00486BA2">
              <w:rPr>
                <w:lang w:val="fr-CA"/>
              </w:rPr>
              <w:t xml:space="preserve">est prêt à </w:t>
            </w:r>
            <w:r w:rsidR="005E53C4">
              <w:rPr>
                <w:lang w:val="fr-CA"/>
              </w:rPr>
              <w:t>y consacrer</w:t>
            </w:r>
            <w:r w:rsidRPr="00486BA2">
              <w:rPr>
                <w:lang w:val="fr-CA"/>
              </w:rPr>
              <w:t xml:space="preserve"> des ressources</w:t>
            </w:r>
          </w:p>
          <w:p w:rsidR="00486BA2" w:rsidRDefault="004E76B1" w:rsidP="00CE63DA">
            <w:pPr>
              <w:numPr>
                <w:ilvl w:val="1"/>
                <w:numId w:val="8"/>
              </w:numPr>
              <w:ind w:left="1381" w:right="294"/>
              <w:rPr>
                <w:lang w:val="fr-CA"/>
              </w:rPr>
            </w:pPr>
            <w:r w:rsidRPr="00486BA2">
              <w:rPr>
                <w:lang w:val="fr-CA"/>
              </w:rPr>
              <w:t xml:space="preserve">Le </w:t>
            </w:r>
            <w:r w:rsidR="00377560" w:rsidRPr="00486BA2">
              <w:rPr>
                <w:lang w:val="fr-CA"/>
              </w:rPr>
              <w:t xml:space="preserve">projet </w:t>
            </w:r>
            <w:r w:rsidRPr="00486BA2">
              <w:rPr>
                <w:lang w:val="fr-CA"/>
              </w:rPr>
              <w:t xml:space="preserve">pilote sera mené pendant une période de faible niveau de stress </w:t>
            </w:r>
          </w:p>
          <w:p w:rsidR="00486BA2" w:rsidRDefault="004E76B1" w:rsidP="00CE63DA">
            <w:pPr>
              <w:numPr>
                <w:ilvl w:val="1"/>
                <w:numId w:val="8"/>
              </w:numPr>
              <w:ind w:left="1381" w:right="294"/>
              <w:rPr>
                <w:lang w:val="fr-CA"/>
              </w:rPr>
            </w:pPr>
            <w:r w:rsidRPr="00486BA2">
              <w:rPr>
                <w:lang w:val="fr-CA"/>
              </w:rPr>
              <w:t>Une opportunité</w:t>
            </w:r>
            <w:r w:rsidR="00377560" w:rsidRPr="00486BA2">
              <w:rPr>
                <w:lang w:val="fr-CA"/>
              </w:rPr>
              <w:t xml:space="preserve"> ou un </w:t>
            </w:r>
            <w:r w:rsidRPr="00486BA2">
              <w:rPr>
                <w:lang w:val="fr-CA"/>
              </w:rPr>
              <w:t>problème a été identifié</w:t>
            </w:r>
          </w:p>
          <w:p w:rsidR="00486BA2" w:rsidRDefault="004E76B1" w:rsidP="00CE63DA">
            <w:pPr>
              <w:numPr>
                <w:ilvl w:val="1"/>
                <w:numId w:val="8"/>
              </w:numPr>
              <w:ind w:left="1381" w:right="294"/>
              <w:rPr>
                <w:lang w:val="fr-CA"/>
              </w:rPr>
            </w:pPr>
            <w:r w:rsidRPr="00486BA2">
              <w:rPr>
                <w:lang w:val="fr-CA"/>
              </w:rPr>
              <w:t>Les praticiens d</w:t>
            </w:r>
            <w:r w:rsidR="00377560" w:rsidRPr="00486BA2">
              <w:rPr>
                <w:lang w:val="fr-CA"/>
              </w:rPr>
              <w:t>u</w:t>
            </w:r>
            <w:r w:rsidRPr="00486BA2">
              <w:rPr>
                <w:lang w:val="fr-CA"/>
              </w:rPr>
              <w:t xml:space="preserve"> </w:t>
            </w:r>
            <w:r w:rsidR="0095777F" w:rsidRPr="00486BA2">
              <w:rPr>
                <w:lang w:val="fr-CA"/>
              </w:rPr>
              <w:t>TP</w:t>
            </w:r>
            <w:r w:rsidR="00377560" w:rsidRPr="00486BA2">
              <w:rPr>
                <w:lang w:val="fr-CA"/>
              </w:rPr>
              <w:t>O</w:t>
            </w:r>
            <w:r w:rsidRPr="00486BA2">
              <w:rPr>
                <w:lang w:val="fr-CA"/>
              </w:rPr>
              <w:t xml:space="preserve"> voi</w:t>
            </w:r>
            <w:r w:rsidR="0083321A" w:rsidRPr="00486BA2">
              <w:rPr>
                <w:lang w:val="fr-CA"/>
              </w:rPr>
              <w:t>ent</w:t>
            </w:r>
            <w:r w:rsidR="005E53C4">
              <w:rPr>
                <w:lang w:val="fr-CA"/>
              </w:rPr>
              <w:t xml:space="preserve"> le</w:t>
            </w:r>
            <w:r w:rsidRPr="00486BA2">
              <w:rPr>
                <w:lang w:val="fr-CA"/>
              </w:rPr>
              <w:t xml:space="preserve"> besoin </w:t>
            </w:r>
            <w:r w:rsidR="0083321A" w:rsidRPr="00486BA2">
              <w:rPr>
                <w:lang w:val="fr-CA"/>
              </w:rPr>
              <w:t>pour piloter</w:t>
            </w:r>
            <w:r w:rsidRPr="00486BA2">
              <w:rPr>
                <w:lang w:val="fr-CA"/>
              </w:rPr>
              <w:t xml:space="preserve"> la technologie </w:t>
            </w:r>
          </w:p>
          <w:p w:rsidR="004E76B1" w:rsidRPr="00486BA2" w:rsidRDefault="004E76B1" w:rsidP="00CE63DA">
            <w:pPr>
              <w:numPr>
                <w:ilvl w:val="1"/>
                <w:numId w:val="8"/>
              </w:numPr>
              <w:ind w:left="1381" w:right="294"/>
              <w:rPr>
                <w:lang w:val="fr-CA"/>
              </w:rPr>
            </w:pPr>
            <w:r w:rsidRPr="00486BA2">
              <w:rPr>
                <w:lang w:val="fr-CA"/>
              </w:rPr>
              <w:t xml:space="preserve">Le </w:t>
            </w:r>
            <w:r w:rsidR="0095777F" w:rsidRPr="00486BA2">
              <w:rPr>
                <w:lang w:val="fr-CA"/>
              </w:rPr>
              <w:t>TP</w:t>
            </w:r>
            <w:r w:rsidR="0032663C" w:rsidRPr="00486BA2">
              <w:rPr>
                <w:lang w:val="fr-CA"/>
              </w:rPr>
              <w:t>O</w:t>
            </w:r>
            <w:r w:rsidR="005E53C4">
              <w:rPr>
                <w:lang w:val="fr-CA"/>
              </w:rPr>
              <w:t xml:space="preserve"> montre un désir</w:t>
            </w:r>
            <w:r w:rsidRPr="00486BA2">
              <w:rPr>
                <w:lang w:val="fr-CA"/>
              </w:rPr>
              <w:t xml:space="preserve"> </w:t>
            </w:r>
            <w:r w:rsidR="0083321A" w:rsidRPr="00486BA2">
              <w:rPr>
                <w:lang w:val="fr-CA"/>
              </w:rPr>
              <w:t xml:space="preserve">à </w:t>
            </w:r>
            <w:r w:rsidRPr="00486BA2">
              <w:rPr>
                <w:lang w:val="fr-CA"/>
              </w:rPr>
              <w:t xml:space="preserve">expérimenter </w:t>
            </w:r>
          </w:p>
          <w:p w:rsidR="004E76B1" w:rsidRPr="00463012" w:rsidRDefault="004E76B1" w:rsidP="004E76B1">
            <w:pPr>
              <w:jc w:val="left"/>
              <w:rPr>
                <w:b/>
                <w:lang w:val="fr-CA"/>
              </w:rPr>
            </w:pPr>
          </w:p>
          <w:p w:rsidR="004E76B1" w:rsidRPr="00463012" w:rsidRDefault="004E76B1" w:rsidP="00005A12">
            <w:pPr>
              <w:ind w:right="152"/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 3: Déf</w:t>
            </w:r>
            <w:r w:rsidR="005E53C4">
              <w:rPr>
                <w:b/>
                <w:lang w:val="fr-CA"/>
              </w:rPr>
              <w:t>inir le problème à résoudre ou</w:t>
            </w:r>
            <w:r w:rsidRPr="00463012">
              <w:rPr>
                <w:b/>
                <w:lang w:val="fr-CA"/>
              </w:rPr>
              <w:t xml:space="preserve"> l'amélioration souhaitée </w:t>
            </w:r>
          </w:p>
          <w:p w:rsidR="005E53C4" w:rsidRDefault="004E76B1" w:rsidP="00CE63DA">
            <w:pPr>
              <w:numPr>
                <w:ilvl w:val="0"/>
                <w:numId w:val="8"/>
              </w:numPr>
              <w:ind w:left="814" w:right="152"/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Discuter avec la direction d</w:t>
            </w:r>
            <w:r w:rsidR="0032663C" w:rsidRPr="00463012">
              <w:rPr>
                <w:lang w:val="fr-CA"/>
              </w:rPr>
              <w:t>u</w:t>
            </w:r>
            <w:r w:rsidRPr="00463012">
              <w:rPr>
                <w:lang w:val="fr-CA"/>
              </w:rPr>
              <w:t xml:space="preserve"> </w:t>
            </w:r>
            <w:r w:rsidR="0095777F" w:rsidRPr="00463012">
              <w:rPr>
                <w:lang w:val="fr-CA"/>
              </w:rPr>
              <w:t>TP</w:t>
            </w:r>
            <w:r w:rsidR="0032663C" w:rsidRPr="00463012">
              <w:rPr>
                <w:lang w:val="fr-CA"/>
              </w:rPr>
              <w:t>O</w:t>
            </w:r>
            <w:r w:rsidR="005E53C4">
              <w:rPr>
                <w:lang w:val="fr-CA"/>
              </w:rPr>
              <w:t>, le problème à résoudre ou</w:t>
            </w:r>
            <w:r w:rsidRPr="00463012">
              <w:rPr>
                <w:lang w:val="fr-CA"/>
              </w:rPr>
              <w:t xml:space="preserve"> l'amélioration souhaitée.</w:t>
            </w:r>
          </w:p>
          <w:p w:rsidR="005E53C4" w:rsidRDefault="004E76B1" w:rsidP="00CE63DA">
            <w:pPr>
              <w:numPr>
                <w:ilvl w:val="1"/>
                <w:numId w:val="8"/>
              </w:numPr>
              <w:ind w:right="152"/>
              <w:jc w:val="left"/>
              <w:rPr>
                <w:lang w:val="fr-CA"/>
              </w:rPr>
            </w:pPr>
            <w:r w:rsidRPr="005E53C4">
              <w:rPr>
                <w:lang w:val="fr-CA"/>
              </w:rPr>
              <w:t>Une évaluation pourrait être effectuée en utilisant l</w:t>
            </w:r>
            <w:r w:rsidR="00391B0B" w:rsidRPr="005E53C4">
              <w:rPr>
                <w:lang w:val="fr-CA"/>
              </w:rPr>
              <w:t xml:space="preserve">a trousse </w:t>
            </w:r>
            <w:r w:rsidRPr="005E53C4">
              <w:rPr>
                <w:lang w:val="fr-CA"/>
              </w:rPr>
              <w:t>de déploiement d'auto-évaluation,</w:t>
            </w:r>
          </w:p>
          <w:p w:rsidR="005E53C4" w:rsidRDefault="00066943" w:rsidP="00CE63DA">
            <w:pPr>
              <w:numPr>
                <w:ilvl w:val="0"/>
                <w:numId w:val="8"/>
              </w:numPr>
              <w:ind w:left="814" w:right="152"/>
              <w:jc w:val="left"/>
              <w:rPr>
                <w:lang w:val="fr-CA"/>
              </w:rPr>
            </w:pPr>
            <w:r w:rsidRPr="005E53C4">
              <w:rPr>
                <w:lang w:val="fr-CA"/>
              </w:rPr>
              <w:t>Discuter de</w:t>
            </w:r>
            <w:r w:rsidR="005E53C4" w:rsidRPr="005E53C4">
              <w:rPr>
                <w:lang w:val="fr-CA"/>
              </w:rPr>
              <w:t>(s)</w:t>
            </w:r>
            <w:r w:rsidRPr="005E53C4">
              <w:rPr>
                <w:lang w:val="fr-CA"/>
              </w:rPr>
              <w:t xml:space="preserve"> l'objectif</w:t>
            </w:r>
            <w:r w:rsidR="004E76B1" w:rsidRPr="005E53C4">
              <w:rPr>
                <w:lang w:val="fr-CA"/>
              </w:rPr>
              <w:t>(s) du projet pilote,</w:t>
            </w:r>
          </w:p>
          <w:p w:rsidR="004E76B1" w:rsidRPr="005E53C4" w:rsidRDefault="00066943" w:rsidP="00CE63DA">
            <w:pPr>
              <w:numPr>
                <w:ilvl w:val="0"/>
                <w:numId w:val="8"/>
              </w:numPr>
              <w:ind w:left="814" w:right="152"/>
              <w:jc w:val="left"/>
              <w:rPr>
                <w:lang w:val="fr-CA"/>
              </w:rPr>
            </w:pPr>
            <w:r w:rsidRPr="005E53C4">
              <w:rPr>
                <w:lang w:val="fr-CA"/>
              </w:rPr>
              <w:t>Enregistrer l'objectif</w:t>
            </w:r>
            <w:r w:rsidR="004E76B1" w:rsidRPr="005E53C4">
              <w:rPr>
                <w:lang w:val="fr-CA"/>
              </w:rPr>
              <w:t xml:space="preserve">(s). </w:t>
            </w:r>
          </w:p>
          <w:p w:rsidR="004E76B1" w:rsidRPr="00463012" w:rsidRDefault="004E76B1" w:rsidP="00005A12">
            <w:pPr>
              <w:ind w:right="152"/>
              <w:jc w:val="left"/>
              <w:rPr>
                <w:b/>
                <w:lang w:val="fr-CA"/>
              </w:rPr>
            </w:pPr>
          </w:p>
          <w:p w:rsidR="004E76B1" w:rsidRPr="00463012" w:rsidRDefault="004E76B1" w:rsidP="00005A12">
            <w:pPr>
              <w:ind w:right="152"/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Étape 4: </w:t>
            </w:r>
            <w:r w:rsidR="005E53C4">
              <w:rPr>
                <w:b/>
                <w:lang w:val="fr-CA"/>
              </w:rPr>
              <w:t>Choisir la technologie à piloter</w:t>
            </w:r>
            <w:r w:rsidRPr="00463012">
              <w:rPr>
                <w:b/>
                <w:lang w:val="fr-CA"/>
              </w:rPr>
              <w:t xml:space="preserve"> </w:t>
            </w:r>
          </w:p>
          <w:p w:rsidR="005E53C4" w:rsidRDefault="004E76B1" w:rsidP="00CE63DA">
            <w:pPr>
              <w:pStyle w:val="ListParagraph"/>
              <w:numPr>
                <w:ilvl w:val="0"/>
                <w:numId w:val="9"/>
              </w:numPr>
              <w:ind w:left="672" w:right="152"/>
              <w:rPr>
                <w:lang w:val="fr-CA"/>
              </w:rPr>
            </w:pPr>
            <w:r w:rsidRPr="00066943">
              <w:rPr>
                <w:lang w:val="fr-CA"/>
              </w:rPr>
              <w:t>Sélecti</w:t>
            </w:r>
            <w:r w:rsidR="005E53C4">
              <w:rPr>
                <w:lang w:val="fr-CA"/>
              </w:rPr>
              <w:t>onnez, avec la gestion du</w:t>
            </w:r>
            <w:r w:rsidR="00066943" w:rsidRPr="00066943">
              <w:rPr>
                <w:lang w:val="fr-CA"/>
              </w:rPr>
              <w:t xml:space="preserve"> TPO</w:t>
            </w:r>
            <w:r w:rsidRPr="00066943">
              <w:rPr>
                <w:lang w:val="fr-CA"/>
              </w:rPr>
              <w:t>, une technologie (par exemple</w:t>
            </w:r>
            <w:r w:rsidR="00066943" w:rsidRPr="00066943">
              <w:rPr>
                <w:lang w:val="fr-CA"/>
              </w:rPr>
              <w:t>, u</w:t>
            </w:r>
            <w:r w:rsidRPr="00066943">
              <w:rPr>
                <w:lang w:val="fr-CA"/>
              </w:rPr>
              <w:t>n</w:t>
            </w:r>
            <w:r w:rsidR="00744D92" w:rsidRPr="00066943">
              <w:rPr>
                <w:lang w:val="fr-CA"/>
              </w:rPr>
              <w:t>e trousse</w:t>
            </w:r>
            <w:r w:rsidR="009E6E28" w:rsidRPr="00066943">
              <w:rPr>
                <w:lang w:val="fr-CA"/>
              </w:rPr>
              <w:t xml:space="preserve"> </w:t>
            </w:r>
            <w:r w:rsidR="005E53C4">
              <w:rPr>
                <w:lang w:val="fr-CA"/>
              </w:rPr>
              <w:t>de déploiement) à piloter.</w:t>
            </w:r>
          </w:p>
          <w:p w:rsidR="004E76B1" w:rsidRPr="00066943" w:rsidRDefault="005E53C4" w:rsidP="00CE63DA">
            <w:pPr>
              <w:pStyle w:val="ListParagraph"/>
              <w:numPr>
                <w:ilvl w:val="1"/>
                <w:numId w:val="9"/>
              </w:numPr>
              <w:ind w:right="152"/>
              <w:rPr>
                <w:lang w:val="fr-CA"/>
              </w:rPr>
            </w:pPr>
            <w:r>
              <w:rPr>
                <w:rFonts w:cs="Verdana"/>
                <w:lang w:val="fr-CA"/>
              </w:rPr>
              <w:t>Ce</w:t>
            </w:r>
            <w:r w:rsidR="004E76B1" w:rsidRPr="00066943">
              <w:rPr>
                <w:rFonts w:cs="Verdana"/>
                <w:lang w:val="fr-CA"/>
              </w:rPr>
              <w:t xml:space="preserve"> </w:t>
            </w:r>
            <w:r>
              <w:rPr>
                <w:rFonts w:cs="Verdana"/>
                <w:lang w:val="fr-CA"/>
              </w:rPr>
              <w:t>pourrait être un sous-ensemble d'une</w:t>
            </w:r>
            <w:r w:rsidR="00744D92" w:rsidRPr="00066943">
              <w:rPr>
                <w:rFonts w:cs="Verdana"/>
                <w:lang w:val="fr-CA"/>
              </w:rPr>
              <w:t xml:space="preserve"> trousse</w:t>
            </w:r>
            <w:r w:rsidR="00066943" w:rsidRPr="00066943">
              <w:rPr>
                <w:rFonts w:cs="Verdana"/>
                <w:lang w:val="fr-CA"/>
              </w:rPr>
              <w:t xml:space="preserve"> de déploiement si le TPO</w:t>
            </w:r>
            <w:r w:rsidR="004E76B1" w:rsidRPr="00066943">
              <w:rPr>
                <w:rFonts w:cs="Verdana"/>
                <w:lang w:val="fr-CA"/>
              </w:rPr>
              <w:t xml:space="preserve"> ne pe</w:t>
            </w:r>
            <w:r w:rsidR="004E76B1" w:rsidRPr="00066943">
              <w:rPr>
                <w:lang w:val="fr-CA"/>
              </w:rPr>
              <w:t xml:space="preserve">ut pas mettre en œuvre le contenu complet </w:t>
            </w:r>
            <w:r>
              <w:rPr>
                <w:lang w:val="fr-CA"/>
              </w:rPr>
              <w:t>d'une</w:t>
            </w:r>
            <w:r w:rsidR="00744D92" w:rsidRPr="00066943">
              <w:rPr>
                <w:lang w:val="fr-CA"/>
              </w:rPr>
              <w:t xml:space="preserve"> trousse</w:t>
            </w:r>
            <w:r w:rsidR="004E76B1" w:rsidRPr="00066943">
              <w:rPr>
                <w:lang w:val="fr-CA"/>
              </w:rPr>
              <w:t xml:space="preserve"> de déploiement.</w:t>
            </w:r>
          </w:p>
          <w:p w:rsidR="004E76B1" w:rsidRPr="00463012" w:rsidRDefault="004E76B1" w:rsidP="00005A12">
            <w:pPr>
              <w:ind w:left="1080" w:right="152"/>
              <w:jc w:val="left"/>
              <w:rPr>
                <w:szCs w:val="24"/>
                <w:lang w:val="fr-CA" w:eastAsia="fr-CA"/>
              </w:rPr>
            </w:pPr>
          </w:p>
          <w:p w:rsidR="0063033A" w:rsidRPr="00463012" w:rsidRDefault="004E76B1" w:rsidP="0063033A">
            <w:pPr>
              <w:ind w:right="152"/>
              <w:jc w:val="left"/>
              <w:rPr>
                <w:b/>
                <w:szCs w:val="24"/>
                <w:lang w:val="fr-CA" w:eastAsia="fr-CA"/>
              </w:rPr>
            </w:pPr>
            <w:r w:rsidRPr="00463012">
              <w:rPr>
                <w:b/>
                <w:szCs w:val="24"/>
                <w:lang w:val="fr-CA" w:eastAsia="fr-CA"/>
              </w:rPr>
              <w:t xml:space="preserve">Étape 5: </w:t>
            </w:r>
            <w:r w:rsidR="0063033A" w:rsidRPr="00463012">
              <w:rPr>
                <w:b/>
                <w:szCs w:val="24"/>
                <w:lang w:val="fr-CA" w:eastAsia="fr-CA"/>
              </w:rPr>
              <w:t xml:space="preserve">Examiner le coût et les avantages du projet pilote </w:t>
            </w:r>
          </w:p>
          <w:p w:rsidR="0063033A" w:rsidRDefault="0063033A" w:rsidP="00CE63DA">
            <w:pPr>
              <w:pStyle w:val="ListParagraph"/>
              <w:numPr>
                <w:ilvl w:val="0"/>
                <w:numId w:val="10"/>
              </w:numPr>
              <w:ind w:right="152"/>
              <w:jc w:val="left"/>
              <w:rPr>
                <w:szCs w:val="24"/>
                <w:lang w:val="fr-CA" w:eastAsia="fr-CA"/>
              </w:rPr>
            </w:pPr>
            <w:r>
              <w:rPr>
                <w:szCs w:val="24"/>
                <w:lang w:val="fr-CA" w:eastAsia="fr-CA"/>
              </w:rPr>
              <w:t>Les a</w:t>
            </w:r>
            <w:r w:rsidRPr="0063033A">
              <w:rPr>
                <w:szCs w:val="24"/>
                <w:lang w:val="fr-CA" w:eastAsia="fr-CA"/>
              </w:rPr>
              <w:t>vantages</w:t>
            </w:r>
          </w:p>
          <w:p w:rsidR="0063033A" w:rsidRDefault="0063033A" w:rsidP="00CE63DA">
            <w:pPr>
              <w:pStyle w:val="ListParagraph"/>
              <w:numPr>
                <w:ilvl w:val="1"/>
                <w:numId w:val="10"/>
              </w:numPr>
              <w:ind w:right="152"/>
              <w:jc w:val="left"/>
              <w:rPr>
                <w:szCs w:val="24"/>
                <w:lang w:val="fr-CA" w:eastAsia="fr-CA"/>
              </w:rPr>
            </w:pPr>
            <w:r w:rsidRPr="0063033A">
              <w:rPr>
                <w:szCs w:val="24"/>
                <w:lang w:val="fr-CA" w:eastAsia="fr-CA"/>
              </w:rPr>
              <w:t>par exemple</w:t>
            </w:r>
            <w:r>
              <w:rPr>
                <w:szCs w:val="24"/>
                <w:lang w:val="fr-CA" w:eastAsia="fr-CA"/>
              </w:rPr>
              <w:t>, contribuer à</w:t>
            </w:r>
            <w:r w:rsidRPr="0063033A">
              <w:rPr>
                <w:szCs w:val="24"/>
                <w:lang w:val="fr-CA" w:eastAsia="fr-CA"/>
              </w:rPr>
              <w:t xml:space="preserve"> l'atteinte</w:t>
            </w:r>
            <w:r>
              <w:rPr>
                <w:szCs w:val="24"/>
                <w:lang w:val="fr-CA" w:eastAsia="fr-CA"/>
              </w:rPr>
              <w:t xml:space="preserve"> des objectifs du TPO</w:t>
            </w:r>
          </w:p>
          <w:p w:rsidR="006A790C" w:rsidRDefault="006A790C" w:rsidP="00CE63DA">
            <w:pPr>
              <w:pStyle w:val="ListParagraph"/>
              <w:numPr>
                <w:ilvl w:val="1"/>
                <w:numId w:val="10"/>
              </w:numPr>
              <w:ind w:right="152"/>
              <w:jc w:val="left"/>
              <w:rPr>
                <w:szCs w:val="24"/>
                <w:lang w:val="fr-CA" w:eastAsia="fr-CA"/>
              </w:rPr>
            </w:pPr>
            <w:r>
              <w:rPr>
                <w:szCs w:val="24"/>
                <w:lang w:val="fr-CA" w:eastAsia="fr-CA"/>
              </w:rPr>
              <w:t>par exemple, être conforme aux exigences d'un client</w:t>
            </w:r>
          </w:p>
          <w:p w:rsidR="0063033A" w:rsidRDefault="0063033A" w:rsidP="00CE63DA">
            <w:pPr>
              <w:pStyle w:val="ListParagraph"/>
              <w:numPr>
                <w:ilvl w:val="1"/>
                <w:numId w:val="10"/>
              </w:numPr>
              <w:ind w:right="152"/>
              <w:jc w:val="left"/>
              <w:rPr>
                <w:szCs w:val="24"/>
                <w:lang w:val="fr-CA" w:eastAsia="fr-CA"/>
              </w:rPr>
            </w:pPr>
            <w:r w:rsidRPr="0063033A">
              <w:rPr>
                <w:szCs w:val="24"/>
                <w:lang w:val="fr-CA" w:eastAsia="fr-CA"/>
              </w:rPr>
              <w:t>par exemple, ré</w:t>
            </w:r>
            <w:r>
              <w:rPr>
                <w:szCs w:val="24"/>
                <w:lang w:val="fr-CA" w:eastAsia="fr-CA"/>
              </w:rPr>
              <w:t>duire le temps de développement, les reprises</w:t>
            </w:r>
          </w:p>
          <w:p w:rsidR="0063033A" w:rsidRPr="0063033A" w:rsidRDefault="0063033A" w:rsidP="00CE63DA">
            <w:pPr>
              <w:pStyle w:val="ListParagraph"/>
              <w:numPr>
                <w:ilvl w:val="0"/>
                <w:numId w:val="10"/>
              </w:numPr>
              <w:ind w:right="152"/>
              <w:jc w:val="left"/>
              <w:rPr>
                <w:szCs w:val="24"/>
                <w:lang w:val="fr-CA" w:eastAsia="fr-CA"/>
              </w:rPr>
            </w:pPr>
            <w:r>
              <w:rPr>
                <w:szCs w:val="24"/>
                <w:lang w:val="fr-CA" w:eastAsia="fr-CA"/>
              </w:rPr>
              <w:t xml:space="preserve">Les </w:t>
            </w:r>
            <w:r>
              <w:rPr>
                <w:lang w:val="fr-CA" w:eastAsia="fr-CA"/>
              </w:rPr>
              <w:t>c</w:t>
            </w:r>
            <w:r w:rsidRPr="0063033A">
              <w:rPr>
                <w:lang w:val="fr-CA" w:eastAsia="fr-CA"/>
              </w:rPr>
              <w:t>oût</w:t>
            </w:r>
            <w:r>
              <w:rPr>
                <w:lang w:val="fr-CA" w:eastAsia="fr-CA"/>
              </w:rPr>
              <w:t>s</w:t>
            </w:r>
            <w:r w:rsidRPr="0063033A">
              <w:rPr>
                <w:lang w:val="fr-CA" w:eastAsia="fr-CA"/>
              </w:rPr>
              <w:t xml:space="preserve"> </w:t>
            </w:r>
          </w:p>
          <w:p w:rsidR="0063033A" w:rsidRPr="0063033A" w:rsidRDefault="0063033A" w:rsidP="00CE63DA">
            <w:pPr>
              <w:pStyle w:val="ListParagraph"/>
              <w:numPr>
                <w:ilvl w:val="1"/>
                <w:numId w:val="10"/>
              </w:numPr>
              <w:ind w:right="152"/>
              <w:jc w:val="left"/>
              <w:rPr>
                <w:szCs w:val="24"/>
                <w:lang w:val="fr-CA" w:eastAsia="fr-CA"/>
              </w:rPr>
            </w:pPr>
            <w:r>
              <w:rPr>
                <w:lang w:val="fr-CA" w:eastAsia="fr-CA"/>
              </w:rPr>
              <w:t>par exemple, l'effort (p.ex. en personnes-jours) pour la conduite du projet pilote</w:t>
            </w:r>
          </w:p>
          <w:p w:rsidR="0063033A" w:rsidRDefault="0063033A" w:rsidP="00005A12">
            <w:pPr>
              <w:ind w:right="152"/>
              <w:jc w:val="left"/>
              <w:rPr>
                <w:b/>
                <w:szCs w:val="24"/>
                <w:lang w:val="fr-CA" w:eastAsia="fr-CA"/>
              </w:rPr>
            </w:pPr>
          </w:p>
          <w:p w:rsidR="004E76B1" w:rsidRPr="0063033A" w:rsidRDefault="0063033A" w:rsidP="00005A12">
            <w:pPr>
              <w:ind w:right="152"/>
              <w:jc w:val="left"/>
              <w:rPr>
                <w:szCs w:val="24"/>
                <w:lang w:val="fr-CA" w:eastAsia="fr-CA"/>
              </w:rPr>
            </w:pPr>
            <w:r w:rsidRPr="00463012">
              <w:rPr>
                <w:b/>
                <w:szCs w:val="24"/>
                <w:lang w:val="fr-CA" w:eastAsia="fr-CA"/>
              </w:rPr>
              <w:t xml:space="preserve">Étape 6: </w:t>
            </w:r>
            <w:r w:rsidR="004E76B1" w:rsidRPr="00463012">
              <w:rPr>
                <w:b/>
                <w:szCs w:val="24"/>
                <w:lang w:val="fr-CA" w:eastAsia="fr-CA"/>
              </w:rPr>
              <w:t>Sélectionne</w:t>
            </w:r>
            <w:r w:rsidR="0032663C" w:rsidRPr="00463012">
              <w:rPr>
                <w:b/>
                <w:szCs w:val="24"/>
                <w:lang w:val="fr-CA" w:eastAsia="fr-CA"/>
              </w:rPr>
              <w:t>r</w:t>
            </w:r>
            <w:r w:rsidR="004E76B1" w:rsidRPr="00463012">
              <w:rPr>
                <w:b/>
                <w:szCs w:val="24"/>
                <w:lang w:val="fr-CA" w:eastAsia="fr-CA"/>
              </w:rPr>
              <w:t xml:space="preserve"> le projet qui pilotera la technologie </w:t>
            </w:r>
          </w:p>
          <w:p w:rsidR="0063033A" w:rsidRPr="0063033A" w:rsidRDefault="004E76B1" w:rsidP="00CE63DA">
            <w:pPr>
              <w:pStyle w:val="ListParagraph"/>
              <w:numPr>
                <w:ilvl w:val="0"/>
                <w:numId w:val="9"/>
              </w:numPr>
              <w:ind w:right="152"/>
              <w:jc w:val="left"/>
              <w:rPr>
                <w:szCs w:val="24"/>
                <w:lang w:val="fr-CA" w:eastAsia="fr-CA"/>
              </w:rPr>
            </w:pPr>
            <w:r w:rsidRPr="0063033A">
              <w:rPr>
                <w:szCs w:val="24"/>
                <w:lang w:val="fr-CA" w:eastAsia="fr-CA"/>
              </w:rPr>
              <w:t>Sél</w:t>
            </w:r>
            <w:r w:rsidR="00066943" w:rsidRPr="0063033A">
              <w:rPr>
                <w:szCs w:val="24"/>
                <w:lang w:val="fr-CA" w:eastAsia="fr-CA"/>
              </w:rPr>
              <w:t>ectionnez, avec la gestion du TPO</w:t>
            </w:r>
            <w:r w:rsidR="0063033A" w:rsidRPr="0063033A">
              <w:rPr>
                <w:szCs w:val="24"/>
                <w:lang w:val="fr-CA" w:eastAsia="fr-CA"/>
              </w:rPr>
              <w:t>, le projet qui pilotera la technologie</w:t>
            </w:r>
          </w:p>
          <w:p w:rsidR="0063033A" w:rsidRDefault="0063033A" w:rsidP="00CE63DA">
            <w:pPr>
              <w:pStyle w:val="ListParagraph"/>
              <w:numPr>
                <w:ilvl w:val="0"/>
                <w:numId w:val="9"/>
              </w:numPr>
              <w:ind w:right="152"/>
              <w:jc w:val="left"/>
              <w:rPr>
                <w:szCs w:val="24"/>
                <w:lang w:val="fr-CA" w:eastAsia="fr-CA"/>
              </w:rPr>
            </w:pPr>
            <w:r>
              <w:rPr>
                <w:szCs w:val="24"/>
                <w:lang w:val="fr-CA" w:eastAsia="fr-CA"/>
              </w:rPr>
              <w:t>Identifiez</w:t>
            </w:r>
            <w:r w:rsidR="004E76B1" w:rsidRPr="0063033A">
              <w:rPr>
                <w:szCs w:val="24"/>
                <w:lang w:val="fr-CA" w:eastAsia="fr-CA"/>
              </w:rPr>
              <w:t xml:space="preserve"> quand le pilote pourrait être réalisé </w:t>
            </w:r>
          </w:p>
          <w:p w:rsidR="0063033A" w:rsidRDefault="0063033A" w:rsidP="00CE63DA">
            <w:pPr>
              <w:pStyle w:val="ListParagraph"/>
              <w:numPr>
                <w:ilvl w:val="0"/>
                <w:numId w:val="9"/>
              </w:numPr>
              <w:ind w:right="152"/>
              <w:jc w:val="left"/>
              <w:rPr>
                <w:szCs w:val="24"/>
                <w:lang w:val="fr-CA" w:eastAsia="fr-CA"/>
              </w:rPr>
            </w:pPr>
            <w:r>
              <w:rPr>
                <w:szCs w:val="24"/>
                <w:lang w:val="fr-CA" w:eastAsia="fr-CA"/>
              </w:rPr>
              <w:t>Identifiez le</w:t>
            </w:r>
            <w:r w:rsidR="004E76B1" w:rsidRPr="0063033A">
              <w:rPr>
                <w:szCs w:val="24"/>
                <w:lang w:val="fr-CA" w:eastAsia="fr-CA"/>
              </w:rPr>
              <w:t xml:space="preserve">s ressources </w:t>
            </w:r>
            <w:r>
              <w:rPr>
                <w:szCs w:val="24"/>
                <w:lang w:val="fr-CA" w:eastAsia="fr-CA"/>
              </w:rPr>
              <w:t xml:space="preserve">qui </w:t>
            </w:r>
            <w:r w:rsidR="004E76B1" w:rsidRPr="0063033A">
              <w:rPr>
                <w:szCs w:val="24"/>
                <w:lang w:val="fr-CA" w:eastAsia="fr-CA"/>
              </w:rPr>
              <w:t>s</w:t>
            </w:r>
            <w:r>
              <w:rPr>
                <w:szCs w:val="24"/>
                <w:lang w:val="fr-CA" w:eastAsia="fr-CA"/>
              </w:rPr>
              <w:t>er</w:t>
            </w:r>
            <w:r w:rsidR="004E76B1" w:rsidRPr="0063033A">
              <w:rPr>
                <w:szCs w:val="24"/>
                <w:lang w:val="fr-CA" w:eastAsia="fr-CA"/>
              </w:rPr>
              <w:t>ont nécessaires</w:t>
            </w:r>
            <w:r>
              <w:rPr>
                <w:szCs w:val="24"/>
                <w:lang w:val="fr-CA" w:eastAsia="fr-CA"/>
              </w:rPr>
              <w:t xml:space="preserve"> au projet pilote</w:t>
            </w:r>
          </w:p>
          <w:p w:rsidR="004E76B1" w:rsidRPr="00463012" w:rsidRDefault="004E76B1" w:rsidP="0063033A">
            <w:pPr>
              <w:ind w:right="152"/>
              <w:jc w:val="left"/>
              <w:rPr>
                <w:lang w:val="fr-CA" w:eastAsia="fr-CA"/>
              </w:rPr>
            </w:pPr>
          </w:p>
          <w:p w:rsidR="004E76B1" w:rsidRPr="00463012" w:rsidRDefault="004D61CC" w:rsidP="00066943">
            <w:pPr>
              <w:ind w:right="152"/>
              <w:jc w:val="left"/>
              <w:rPr>
                <w:b/>
                <w:lang w:val="fr-CA" w:eastAsia="fr-CA"/>
              </w:rPr>
            </w:pPr>
            <w:r w:rsidRPr="00463012">
              <w:rPr>
                <w:b/>
                <w:lang w:val="fr-CA" w:eastAsia="fr-CA"/>
              </w:rPr>
              <w:t>É</w:t>
            </w:r>
            <w:r w:rsidR="004E76B1" w:rsidRPr="00463012">
              <w:rPr>
                <w:b/>
                <w:lang w:val="fr-CA" w:eastAsia="fr-CA"/>
              </w:rPr>
              <w:t xml:space="preserve">tape 7: Obtenir l'engagement de la direction </w:t>
            </w:r>
            <w:r w:rsidR="00066943">
              <w:rPr>
                <w:b/>
                <w:lang w:val="fr-CA" w:eastAsia="fr-CA"/>
              </w:rPr>
              <w:t>du TPO</w:t>
            </w:r>
            <w:r w:rsidR="004E76B1" w:rsidRPr="00463012">
              <w:rPr>
                <w:b/>
                <w:lang w:val="fr-CA" w:eastAsia="fr-CA"/>
              </w:rPr>
              <w:t xml:space="preserve"> </w:t>
            </w:r>
          </w:p>
          <w:p w:rsidR="006A790C" w:rsidRDefault="004E76B1" w:rsidP="00CE63DA">
            <w:pPr>
              <w:pStyle w:val="ListParagraph"/>
              <w:numPr>
                <w:ilvl w:val="0"/>
                <w:numId w:val="11"/>
              </w:numPr>
              <w:jc w:val="left"/>
              <w:rPr>
                <w:lang w:val="fr-CA" w:eastAsia="fr-CA"/>
              </w:rPr>
            </w:pPr>
            <w:r w:rsidRPr="006A790C">
              <w:rPr>
                <w:lang w:val="fr-CA" w:eastAsia="fr-CA"/>
              </w:rPr>
              <w:t xml:space="preserve">Les éléments </w:t>
            </w:r>
            <w:r w:rsidR="00A42671">
              <w:rPr>
                <w:lang w:val="fr-CA" w:eastAsia="fr-CA"/>
              </w:rPr>
              <w:t>suivants doivent être enregistrés</w:t>
            </w:r>
            <w:r w:rsidRPr="006A790C">
              <w:rPr>
                <w:lang w:val="fr-CA" w:eastAsia="fr-CA"/>
              </w:rPr>
              <w:t>:</w:t>
            </w:r>
          </w:p>
          <w:p w:rsidR="006A790C" w:rsidRDefault="006A790C" w:rsidP="00CE63DA">
            <w:pPr>
              <w:pStyle w:val="ListParagraph"/>
              <w:numPr>
                <w:ilvl w:val="1"/>
                <w:numId w:val="11"/>
              </w:numPr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Le nom du gestionnaire du</w:t>
            </w:r>
            <w:r w:rsidR="004E76B1" w:rsidRPr="006A790C">
              <w:rPr>
                <w:lang w:val="fr-CA" w:eastAsia="fr-CA"/>
              </w:rPr>
              <w:t xml:space="preserve"> projet sélectionné pour le projet pilote. </w:t>
            </w:r>
          </w:p>
          <w:p w:rsidR="006A790C" w:rsidRDefault="004E76B1" w:rsidP="00CE63DA">
            <w:pPr>
              <w:pStyle w:val="ListParagraph"/>
              <w:numPr>
                <w:ilvl w:val="1"/>
                <w:numId w:val="11"/>
              </w:numPr>
              <w:jc w:val="left"/>
              <w:rPr>
                <w:lang w:val="fr-CA" w:eastAsia="fr-CA"/>
              </w:rPr>
            </w:pPr>
            <w:r w:rsidRPr="006A790C">
              <w:rPr>
                <w:lang w:val="fr-CA" w:eastAsia="fr-CA"/>
              </w:rPr>
              <w:t xml:space="preserve">La date approximative du début et de fin du projet pilote </w:t>
            </w:r>
          </w:p>
          <w:p w:rsidR="006A790C" w:rsidRDefault="006A790C" w:rsidP="00CE63DA">
            <w:pPr>
              <w:pStyle w:val="ListParagraph"/>
              <w:numPr>
                <w:ilvl w:val="1"/>
                <w:numId w:val="11"/>
              </w:numPr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La technologie qui sera</w:t>
            </w:r>
            <w:r w:rsidR="004E76B1" w:rsidRPr="006A790C">
              <w:rPr>
                <w:lang w:val="fr-CA" w:eastAsia="fr-CA"/>
              </w:rPr>
              <w:t xml:space="preserve"> piloté</w:t>
            </w:r>
            <w:r>
              <w:rPr>
                <w:lang w:val="fr-CA" w:eastAsia="fr-CA"/>
              </w:rPr>
              <w:t>e</w:t>
            </w:r>
          </w:p>
          <w:p w:rsidR="004E76B1" w:rsidRPr="006A790C" w:rsidRDefault="006A790C" w:rsidP="00CE63DA">
            <w:pPr>
              <w:pStyle w:val="ListParagraph"/>
              <w:numPr>
                <w:ilvl w:val="1"/>
                <w:numId w:val="11"/>
              </w:numPr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Les r</w:t>
            </w:r>
            <w:r w:rsidR="004E76B1" w:rsidRPr="006A790C">
              <w:rPr>
                <w:lang w:val="fr-CA" w:eastAsia="fr-CA"/>
              </w:rPr>
              <w:t xml:space="preserve">ôles et </w:t>
            </w:r>
            <w:r>
              <w:rPr>
                <w:lang w:val="fr-CA" w:eastAsia="fr-CA"/>
              </w:rPr>
              <w:t xml:space="preserve">les responsabilités </w:t>
            </w:r>
            <w:r w:rsidR="004E76B1" w:rsidRPr="006A790C">
              <w:rPr>
                <w:lang w:val="fr-CA" w:eastAsia="fr-CA"/>
              </w:rPr>
              <w:t xml:space="preserve">des participants au projet </w:t>
            </w:r>
            <w:proofErr w:type="gramStart"/>
            <w:r w:rsidR="004E76B1" w:rsidRPr="006A790C">
              <w:rPr>
                <w:lang w:val="fr-CA" w:eastAsia="fr-CA"/>
              </w:rPr>
              <w:t>pilote</w:t>
            </w:r>
            <w:proofErr w:type="gramEnd"/>
          </w:p>
        </w:tc>
      </w:tr>
    </w:tbl>
    <w:p w:rsidR="00D73E15" w:rsidRPr="00463012" w:rsidRDefault="00D73E15">
      <w:pPr>
        <w:rPr>
          <w:lang w:val="fr-CA"/>
        </w:rPr>
      </w:pPr>
    </w:p>
    <w:p w:rsidR="00D73E15" w:rsidRPr="00463012" w:rsidRDefault="005678ED" w:rsidP="00100003">
      <w:pPr>
        <w:pStyle w:val="Heading2"/>
        <w:rPr>
          <w:lang w:val="fr-CA"/>
        </w:rPr>
      </w:pPr>
      <w:bookmarkStart w:id="30" w:name="_Toc320804619"/>
      <w:r w:rsidRPr="00463012">
        <w:rPr>
          <w:lang w:val="fr-CA"/>
        </w:rPr>
        <w:t>T</w:t>
      </w:r>
      <w:r w:rsidR="0077638F" w:rsidRPr="00463012">
        <w:rPr>
          <w:lang w:val="fr-CA"/>
        </w:rPr>
        <w:t>â</w:t>
      </w:r>
      <w:r w:rsidRPr="00463012">
        <w:rPr>
          <w:lang w:val="fr-CA"/>
        </w:rPr>
        <w:t>che</w:t>
      </w:r>
      <w:r w:rsidR="00352C8E" w:rsidRPr="00463012">
        <w:rPr>
          <w:lang w:val="fr-CA"/>
        </w:rPr>
        <w:t xml:space="preserve"> 2: </w:t>
      </w:r>
      <w:r w:rsidR="00066943">
        <w:rPr>
          <w:lang w:val="fr-CA"/>
        </w:rPr>
        <w:t>Planifier le</w:t>
      </w:r>
      <w:r w:rsidR="00150088" w:rsidRPr="00463012">
        <w:rPr>
          <w:lang w:val="fr-CA"/>
        </w:rPr>
        <w:t xml:space="preserve"> projet </w:t>
      </w:r>
      <w:r w:rsidR="001015E4">
        <w:rPr>
          <w:lang w:val="fr-CA"/>
        </w:rPr>
        <w:t>p</w:t>
      </w:r>
      <w:r w:rsidR="00D73E15" w:rsidRPr="00463012">
        <w:rPr>
          <w:lang w:val="fr-CA"/>
        </w:rPr>
        <w:t>ilot</w:t>
      </w:r>
      <w:bookmarkEnd w:id="28"/>
      <w:r w:rsidR="00150088" w:rsidRPr="00463012">
        <w:rPr>
          <w:lang w:val="fr-CA"/>
        </w:rPr>
        <w:t>e</w:t>
      </w:r>
      <w:bookmarkEnd w:id="30"/>
      <w:r w:rsidR="00D73E15" w:rsidRPr="00463012">
        <w:rPr>
          <w:lang w:val="fr-CA"/>
        </w:rPr>
        <w:t xml:space="preserve"> </w:t>
      </w:r>
    </w:p>
    <w:p w:rsidR="00D73E15" w:rsidRPr="00463012" w:rsidRDefault="00D73E15">
      <w:pPr>
        <w:jc w:val="left"/>
        <w:rPr>
          <w:lang w:val="fr-CA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6"/>
        <w:gridCol w:w="8374"/>
      </w:tblGrid>
      <w:tr w:rsidR="00D73E15" w:rsidRPr="00463012">
        <w:trPr>
          <w:trHeight w:val="420"/>
        </w:trPr>
        <w:tc>
          <w:tcPr>
            <w:tcW w:w="9970" w:type="dxa"/>
            <w:gridSpan w:val="2"/>
            <w:shd w:val="clear" w:color="auto" w:fill="000080"/>
            <w:vAlign w:val="center"/>
          </w:tcPr>
          <w:p w:rsidR="00D73E15" w:rsidRPr="00463012" w:rsidRDefault="00D73E15">
            <w:pPr>
              <w:jc w:val="left"/>
              <w:rPr>
                <w:b/>
                <w:sz w:val="22"/>
                <w:szCs w:val="22"/>
                <w:lang w:val="fr-CA"/>
              </w:rPr>
            </w:pPr>
          </w:p>
        </w:tc>
      </w:tr>
      <w:tr w:rsidR="004E76B1" w:rsidRPr="00463012" w:rsidTr="00FC45EC">
        <w:trPr>
          <w:trHeight w:val="360"/>
        </w:trPr>
        <w:tc>
          <w:tcPr>
            <w:tcW w:w="1596" w:type="dxa"/>
          </w:tcPr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Objectifs: </w:t>
            </w:r>
          </w:p>
        </w:tc>
        <w:tc>
          <w:tcPr>
            <w:tcW w:w="8374" w:type="dxa"/>
          </w:tcPr>
          <w:p w:rsidR="004E76B1" w:rsidRPr="00463012" w:rsidRDefault="00A42671" w:rsidP="00EE5ADF">
            <w:pPr>
              <w:rPr>
                <w:lang w:val="fr-CA"/>
              </w:rPr>
            </w:pPr>
            <w:r>
              <w:rPr>
                <w:lang w:val="fr-CA"/>
              </w:rPr>
              <w:t>Les o</w:t>
            </w:r>
            <w:r w:rsidR="004E76B1" w:rsidRPr="00463012">
              <w:rPr>
                <w:lang w:val="fr-CA"/>
              </w:rPr>
              <w:t xml:space="preserve">bjectifs pour le </w:t>
            </w:r>
            <w:r>
              <w:rPr>
                <w:lang w:val="fr-CA"/>
              </w:rPr>
              <w:t>projet pilote sont finalisés. Les lignes directrices pour l'</w:t>
            </w:r>
            <w:r w:rsidR="004E76B1" w:rsidRPr="00463012">
              <w:rPr>
                <w:lang w:val="fr-CA"/>
              </w:rPr>
              <w:t xml:space="preserve">évaluation </w:t>
            </w:r>
            <w:r>
              <w:rPr>
                <w:lang w:val="fr-CA"/>
              </w:rPr>
              <w:t xml:space="preserve">des résultats </w:t>
            </w:r>
            <w:r w:rsidR="004E76B1" w:rsidRPr="00463012">
              <w:rPr>
                <w:lang w:val="fr-CA"/>
              </w:rPr>
              <w:t>sont identifié</w:t>
            </w:r>
            <w:r>
              <w:rPr>
                <w:lang w:val="fr-CA"/>
              </w:rPr>
              <w:t>e</w:t>
            </w:r>
            <w:r w:rsidR="004E76B1" w:rsidRPr="00463012">
              <w:rPr>
                <w:lang w:val="fr-CA"/>
              </w:rPr>
              <w:t>s et un plan de projet pilote est développé. Les engageme</w:t>
            </w:r>
            <w:r>
              <w:rPr>
                <w:lang w:val="fr-CA"/>
              </w:rPr>
              <w:t>nts de la gestion du TPO</w:t>
            </w:r>
            <w:r w:rsidR="004E76B1" w:rsidRPr="00463012">
              <w:rPr>
                <w:lang w:val="fr-CA"/>
              </w:rPr>
              <w:t xml:space="preserve"> et des partic</w:t>
            </w:r>
            <w:r>
              <w:rPr>
                <w:lang w:val="fr-CA"/>
              </w:rPr>
              <w:t>ipants au plan du projet pilote sont obtenu</w:t>
            </w:r>
            <w:r w:rsidR="004E76B1" w:rsidRPr="00463012">
              <w:rPr>
                <w:lang w:val="fr-CA"/>
              </w:rPr>
              <w:t xml:space="preserve">s. </w:t>
            </w:r>
          </w:p>
        </w:tc>
      </w:tr>
      <w:tr w:rsidR="004E76B1" w:rsidRPr="00463012" w:rsidTr="00FC45EC">
        <w:trPr>
          <w:trHeight w:val="360"/>
        </w:trPr>
        <w:tc>
          <w:tcPr>
            <w:tcW w:w="1596" w:type="dxa"/>
          </w:tcPr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Justification: </w:t>
            </w:r>
          </w:p>
        </w:tc>
        <w:tc>
          <w:tcPr>
            <w:tcW w:w="8374" w:type="dxa"/>
          </w:tcPr>
          <w:p w:rsidR="004E76B1" w:rsidRPr="00463012" w:rsidRDefault="00A42671" w:rsidP="00EE5ADF">
            <w:pPr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4E76B1" w:rsidRPr="00463012">
              <w:rPr>
                <w:lang w:val="fr-CA"/>
              </w:rPr>
              <w:t xml:space="preserve">'assurer que le projet pilote est lié à un problème à résoudre ou </w:t>
            </w:r>
            <w:r w:rsidR="00531268">
              <w:rPr>
                <w:lang w:val="fr-CA"/>
              </w:rPr>
              <w:t xml:space="preserve">à une </w:t>
            </w:r>
            <w:r w:rsidR="00054EC5" w:rsidRPr="00463012">
              <w:rPr>
                <w:lang w:val="fr-CA"/>
              </w:rPr>
              <w:t>amélioration</w:t>
            </w:r>
            <w:r w:rsidR="004E76B1" w:rsidRPr="00463012">
              <w:rPr>
                <w:lang w:val="fr-CA"/>
              </w:rPr>
              <w:t xml:space="preserve"> nécessaire.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 w:val="restart"/>
          </w:tcPr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Rôles: </w:t>
            </w:r>
          </w:p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Coordinateur du projet pilote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A42671" w:rsidP="00EE5ADF">
            <w:pPr>
              <w:rPr>
                <w:lang w:val="fr-CA"/>
              </w:rPr>
            </w:pPr>
            <w:r>
              <w:rPr>
                <w:lang w:val="fr-CA"/>
              </w:rPr>
              <w:t>Gestion du TPO</w:t>
            </w:r>
            <w:r w:rsidR="004E76B1" w:rsidRPr="00463012">
              <w:rPr>
                <w:lang w:val="fr-CA"/>
              </w:rPr>
              <w:t xml:space="preserve">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A42671" w:rsidP="00EE5ADF">
            <w:pPr>
              <w:rPr>
                <w:lang w:val="fr-CA"/>
              </w:rPr>
            </w:pPr>
            <w:r>
              <w:rPr>
                <w:lang w:val="fr-CA"/>
              </w:rPr>
              <w:t>Participants au</w:t>
            </w:r>
            <w:r w:rsidR="004E76B1" w:rsidRPr="00463012">
              <w:rPr>
                <w:lang w:val="fr-CA"/>
              </w:rPr>
              <w:t xml:space="preserve"> projet pilote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 w:val="restart"/>
          </w:tcPr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Artefacts: </w:t>
            </w:r>
          </w:p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A42671" w:rsidP="00EE5ADF">
            <w:pPr>
              <w:rPr>
                <w:lang w:val="fr-CA"/>
              </w:rPr>
            </w:pPr>
            <w:r>
              <w:rPr>
                <w:lang w:val="fr-CA"/>
              </w:rPr>
              <w:t>Gabarit</w:t>
            </w:r>
            <w:r w:rsidR="004E76B1" w:rsidRPr="00463012">
              <w:rPr>
                <w:lang w:val="fr-CA"/>
              </w:rPr>
              <w:t xml:space="preserve"> de plan de projet pilote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Technologie </w:t>
            </w:r>
            <w:r w:rsidR="00744D92" w:rsidRPr="00463012">
              <w:rPr>
                <w:lang w:val="fr-CA"/>
              </w:rPr>
              <w:t>à</w:t>
            </w:r>
            <w:r w:rsidR="00054EC5" w:rsidRPr="00463012">
              <w:rPr>
                <w:lang w:val="fr-CA"/>
              </w:rPr>
              <w:t xml:space="preserve"> </w:t>
            </w:r>
            <w:r w:rsidR="00A42671">
              <w:rPr>
                <w:lang w:val="fr-CA"/>
              </w:rPr>
              <w:t>être piloté</w:t>
            </w:r>
            <w:r w:rsidRPr="00463012">
              <w:rPr>
                <w:lang w:val="fr-CA"/>
              </w:rPr>
              <w:t xml:space="preserve"> (par exemple, un</w:t>
            </w:r>
            <w:r w:rsidR="00054EC5" w:rsidRPr="00463012">
              <w:rPr>
                <w:lang w:val="fr-CA"/>
              </w:rPr>
              <w:t xml:space="preserve">e trousse </w:t>
            </w:r>
            <w:r w:rsidRPr="00463012">
              <w:rPr>
                <w:lang w:val="fr-CA"/>
              </w:rPr>
              <w:t xml:space="preserve"> de déploiement)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 w:val="restart"/>
          </w:tcPr>
          <w:p w:rsidR="004E76B1" w:rsidRPr="00463012" w:rsidRDefault="004E76B1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Étapes: </w:t>
            </w:r>
          </w:p>
        </w:tc>
        <w:tc>
          <w:tcPr>
            <w:tcW w:w="8374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 1: Définir les critères de réussite</w:t>
            </w:r>
            <w:r w:rsidR="00581225">
              <w:rPr>
                <w:lang w:val="fr-CA"/>
              </w:rPr>
              <w:t xml:space="preserve"> du projet pilote</w:t>
            </w:r>
            <w:r w:rsidRPr="00463012">
              <w:rPr>
                <w:lang w:val="fr-CA"/>
              </w:rPr>
              <w:t xml:space="preserve">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4D61CC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</w:t>
            </w:r>
            <w:r w:rsidR="004E76B1" w:rsidRPr="00463012">
              <w:rPr>
                <w:lang w:val="fr-CA"/>
              </w:rPr>
              <w:t xml:space="preserve"> 2: Identifier les variables à mesurer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CE63DA" w:rsidP="00CE63DA">
            <w:pPr>
              <w:ind w:left="1098" w:hanging="1098"/>
              <w:rPr>
                <w:lang w:val="fr-CA"/>
              </w:rPr>
            </w:pPr>
            <w:r>
              <w:rPr>
                <w:lang w:val="fr-CA"/>
              </w:rPr>
              <w:t xml:space="preserve">Étape 3: </w:t>
            </w:r>
            <w:r w:rsidR="004E76B1" w:rsidRPr="00463012">
              <w:rPr>
                <w:lang w:val="fr-CA"/>
              </w:rPr>
              <w:t xml:space="preserve">Analyser les menaces à la validité des résultats du projet pilote et identifier les variables à contrôler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4E76B1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4: Définir le mécanisme pour faire l'évaluation du projet pilote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FC45EC" w:rsidP="00EE5ADF">
            <w:pPr>
              <w:rPr>
                <w:lang w:val="fr-CA"/>
              </w:rPr>
            </w:pPr>
            <w:r>
              <w:rPr>
                <w:lang w:val="fr-CA"/>
              </w:rPr>
              <w:t>Étape 5: Définir les moyens pour</w:t>
            </w:r>
            <w:r w:rsidR="00A42671">
              <w:rPr>
                <w:lang w:val="fr-CA"/>
              </w:rPr>
              <w:t xml:space="preserve"> </w:t>
            </w:r>
            <w:r w:rsidR="004E76B1" w:rsidRPr="00463012">
              <w:rPr>
                <w:lang w:val="fr-CA"/>
              </w:rPr>
              <w:t>collecte</w:t>
            </w:r>
            <w:r>
              <w:rPr>
                <w:lang w:val="fr-CA"/>
              </w:rPr>
              <w:t>r l</w:t>
            </w:r>
            <w:r w:rsidR="004E76B1" w:rsidRPr="00463012">
              <w:rPr>
                <w:lang w:val="fr-CA"/>
              </w:rPr>
              <w:t>e</w:t>
            </w:r>
            <w:r>
              <w:rPr>
                <w:lang w:val="fr-CA"/>
              </w:rPr>
              <w:t>s</w:t>
            </w:r>
            <w:r w:rsidR="004E76B1" w:rsidRPr="00463012">
              <w:rPr>
                <w:lang w:val="fr-CA"/>
              </w:rPr>
              <w:t xml:space="preserve"> données durant le projet pilote.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FC45EC" w:rsidP="00EE5ADF">
            <w:pPr>
              <w:rPr>
                <w:lang w:val="fr-CA"/>
              </w:rPr>
            </w:pPr>
            <w:r>
              <w:rPr>
                <w:lang w:val="fr-CA"/>
              </w:rPr>
              <w:t>Étape 6</w:t>
            </w:r>
            <w:r w:rsidR="00A42671">
              <w:rPr>
                <w:lang w:val="fr-CA"/>
              </w:rPr>
              <w:t>: Élaborer le</w:t>
            </w:r>
            <w:r>
              <w:rPr>
                <w:lang w:val="fr-CA"/>
              </w:rPr>
              <w:t xml:space="preserve"> plan du</w:t>
            </w:r>
            <w:r w:rsidR="004E76B1" w:rsidRPr="00463012">
              <w:rPr>
                <w:lang w:val="fr-CA"/>
              </w:rPr>
              <w:t xml:space="preserve"> projet pilote </w:t>
            </w:r>
          </w:p>
        </w:tc>
      </w:tr>
      <w:tr w:rsidR="004E76B1" w:rsidRPr="00463012" w:rsidTr="00FC45EC">
        <w:trPr>
          <w:cantSplit/>
          <w:trHeight w:val="345"/>
        </w:trPr>
        <w:tc>
          <w:tcPr>
            <w:tcW w:w="1596" w:type="dxa"/>
            <w:vMerge/>
          </w:tcPr>
          <w:p w:rsidR="004E76B1" w:rsidRPr="00463012" w:rsidRDefault="004E76B1">
            <w:pPr>
              <w:jc w:val="left"/>
              <w:rPr>
                <w:lang w:val="fr-CA"/>
              </w:rPr>
            </w:pPr>
          </w:p>
        </w:tc>
        <w:tc>
          <w:tcPr>
            <w:tcW w:w="8374" w:type="dxa"/>
          </w:tcPr>
          <w:p w:rsidR="004E76B1" w:rsidRPr="00463012" w:rsidRDefault="004D61CC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</w:t>
            </w:r>
            <w:r w:rsidR="00FC45EC">
              <w:rPr>
                <w:lang w:val="fr-CA"/>
              </w:rPr>
              <w:t xml:space="preserve"> 7</w:t>
            </w:r>
            <w:r w:rsidR="004E76B1" w:rsidRPr="00463012">
              <w:rPr>
                <w:lang w:val="fr-CA"/>
              </w:rPr>
              <w:t>:</w:t>
            </w:r>
            <w:r w:rsidR="00A42671">
              <w:rPr>
                <w:lang w:val="fr-CA"/>
              </w:rPr>
              <w:t xml:space="preserve"> Obtenir l'engagement au plan du</w:t>
            </w:r>
            <w:r w:rsidR="00054EC5" w:rsidRPr="00463012">
              <w:rPr>
                <w:lang w:val="fr-CA"/>
              </w:rPr>
              <w:t xml:space="preserve"> projet</w:t>
            </w:r>
            <w:r w:rsidR="00A42671">
              <w:rPr>
                <w:lang w:val="fr-CA"/>
              </w:rPr>
              <w:t xml:space="preserve"> pilote</w:t>
            </w:r>
          </w:p>
        </w:tc>
      </w:tr>
      <w:tr w:rsidR="00D73E15" w:rsidRPr="00463012" w:rsidTr="00FC45EC">
        <w:trPr>
          <w:trHeight w:val="6725"/>
        </w:trPr>
        <w:tc>
          <w:tcPr>
            <w:tcW w:w="1596" w:type="dxa"/>
          </w:tcPr>
          <w:p w:rsidR="00463012" w:rsidRDefault="00463012">
            <w:pPr>
              <w:jc w:val="left"/>
              <w:rPr>
                <w:b/>
                <w:i/>
                <w:lang w:val="fr-CA"/>
              </w:rPr>
            </w:pPr>
          </w:p>
          <w:p w:rsidR="00D73E15" w:rsidRPr="00463012" w:rsidRDefault="00A23DC2">
            <w:pPr>
              <w:jc w:val="left"/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>Description de</w:t>
            </w:r>
            <w:r w:rsidR="00581225">
              <w:rPr>
                <w:b/>
                <w:i/>
                <w:lang w:val="fr-CA"/>
              </w:rPr>
              <w:t xml:space="preserve">s </w:t>
            </w:r>
            <w:r w:rsidRPr="00463012">
              <w:rPr>
                <w:b/>
                <w:i/>
                <w:lang w:val="fr-CA"/>
              </w:rPr>
              <w:t>étape</w:t>
            </w:r>
            <w:r w:rsidR="00581225">
              <w:rPr>
                <w:b/>
                <w:i/>
                <w:lang w:val="fr-CA"/>
              </w:rPr>
              <w:t>s</w:t>
            </w:r>
            <w:r w:rsidR="00D73E15" w:rsidRPr="00463012">
              <w:rPr>
                <w:b/>
                <w:i/>
                <w:lang w:val="fr-CA"/>
              </w:rPr>
              <w:t>:</w:t>
            </w:r>
          </w:p>
        </w:tc>
        <w:tc>
          <w:tcPr>
            <w:tcW w:w="8374" w:type="dxa"/>
          </w:tcPr>
          <w:p w:rsidR="00A01240" w:rsidRDefault="00A01240" w:rsidP="004E76B1">
            <w:pPr>
              <w:jc w:val="left"/>
              <w:rPr>
                <w:b/>
                <w:lang w:val="fr-CA"/>
              </w:rPr>
            </w:pPr>
          </w:p>
          <w:p w:rsidR="004E76B1" w:rsidRPr="00463012" w:rsidRDefault="004E76B1" w:rsidP="004E76B1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 1: Défin</w:t>
            </w:r>
            <w:r w:rsidR="00581225">
              <w:rPr>
                <w:b/>
                <w:lang w:val="fr-CA"/>
              </w:rPr>
              <w:t>ir les critères de réussite</w:t>
            </w:r>
            <w:r w:rsidRPr="00463012">
              <w:rPr>
                <w:b/>
                <w:lang w:val="fr-CA"/>
              </w:rPr>
              <w:t xml:space="preserve"> du projet pilote </w:t>
            </w:r>
          </w:p>
          <w:p w:rsidR="00676147" w:rsidRDefault="004E76B1" w:rsidP="00CE63DA">
            <w:pPr>
              <w:pStyle w:val="ListParagraph"/>
              <w:numPr>
                <w:ilvl w:val="0"/>
                <w:numId w:val="11"/>
              </w:numPr>
              <w:jc w:val="left"/>
              <w:rPr>
                <w:lang w:val="fr-CA"/>
              </w:rPr>
            </w:pPr>
            <w:r w:rsidRPr="00581225">
              <w:rPr>
                <w:lang w:val="fr-CA"/>
              </w:rPr>
              <w:t>Identifier, à partir de la liste ci-de</w:t>
            </w:r>
            <w:r w:rsidR="001015E4">
              <w:rPr>
                <w:lang w:val="fr-CA"/>
              </w:rPr>
              <w:t>ssous, les critères qui permettro</w:t>
            </w:r>
            <w:r w:rsidRPr="00581225">
              <w:rPr>
                <w:lang w:val="fr-CA"/>
              </w:rPr>
              <w:t>nt de déclarer, à la fin du projet pilote, que le projet pilote a été un succès</w:t>
            </w:r>
          </w:p>
          <w:p w:rsidR="00676147" w:rsidRDefault="004E76B1" w:rsidP="00CE63DA">
            <w:pPr>
              <w:pStyle w:val="ListParagraph"/>
              <w:numPr>
                <w:ilvl w:val="1"/>
                <w:numId w:val="11"/>
              </w:numPr>
              <w:ind w:left="1098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Exemp</w:t>
            </w:r>
            <w:r w:rsidR="00676147">
              <w:rPr>
                <w:lang w:val="fr-CA"/>
              </w:rPr>
              <w:t>les de critères de réussite</w:t>
            </w:r>
            <w:r w:rsidRPr="00676147">
              <w:rPr>
                <w:lang w:val="fr-CA"/>
              </w:rPr>
              <w:t>:</w:t>
            </w:r>
          </w:p>
          <w:p w:rsidR="00676147" w:rsidRPr="00676147" w:rsidRDefault="00676147" w:rsidP="00CE63DA">
            <w:pPr>
              <w:pStyle w:val="ListParagraph"/>
              <w:numPr>
                <w:ilvl w:val="2"/>
                <w:numId w:val="11"/>
              </w:numPr>
              <w:ind w:left="1665"/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Une </w:t>
            </w:r>
            <w:r w:rsidR="004E76B1" w:rsidRPr="00676147">
              <w:rPr>
                <w:lang w:val="fr-CA"/>
              </w:rPr>
              <w:t xml:space="preserve">évaluation </w:t>
            </w:r>
            <w:r>
              <w:rPr>
                <w:lang w:val="fr-CA"/>
              </w:rPr>
              <w:t>a été effectuée au début et à la</w:t>
            </w:r>
            <w:r w:rsidR="004E76B1" w:rsidRPr="00676147">
              <w:rPr>
                <w:lang w:val="fr-CA"/>
              </w:rPr>
              <w:t xml:space="preserve"> fin du projet pilote</w:t>
            </w:r>
          </w:p>
          <w:p w:rsidR="00676147" w:rsidRDefault="004E76B1" w:rsidP="00CE63DA">
            <w:pPr>
              <w:pStyle w:val="ListParagraph"/>
              <w:numPr>
                <w:ilvl w:val="2"/>
                <w:numId w:val="11"/>
              </w:numPr>
              <w:ind w:left="1665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 xml:space="preserve">L'utilité de </w:t>
            </w:r>
            <w:r w:rsidR="00676147">
              <w:rPr>
                <w:lang w:val="fr-CA"/>
              </w:rPr>
              <w:t>la technologie pilotée, par exemple</w:t>
            </w:r>
            <w:r w:rsidRPr="00676147">
              <w:rPr>
                <w:lang w:val="fr-CA"/>
              </w:rPr>
              <w:t>: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réduire le travail redondant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 xml:space="preserve">réduire les reprises 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améliorer la stabilité du produit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améliorer le contrôle de processus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amélio</w:t>
            </w:r>
            <w:r w:rsidR="00676147">
              <w:rPr>
                <w:lang w:val="fr-CA"/>
              </w:rPr>
              <w:t>rer l'estimation des coûts ou du</w:t>
            </w:r>
            <w:r w:rsidRPr="00676147">
              <w:rPr>
                <w:lang w:val="fr-CA"/>
              </w:rPr>
              <w:t xml:space="preserve"> calendrier</w:t>
            </w:r>
            <w:r w:rsidR="00676147">
              <w:rPr>
                <w:lang w:val="fr-CA"/>
              </w:rPr>
              <w:t xml:space="preserve"> d'un projet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améliorer l'efficacité de</w:t>
            </w:r>
            <w:r w:rsidR="00676147">
              <w:rPr>
                <w:lang w:val="fr-CA"/>
              </w:rPr>
              <w:t>s investissements de</w:t>
            </w:r>
            <w:r w:rsidRPr="00676147">
              <w:rPr>
                <w:lang w:val="fr-CA"/>
              </w:rPr>
              <w:t xml:space="preserve"> formation et de</w:t>
            </w:r>
            <w:r w:rsidR="00676147">
              <w:rPr>
                <w:lang w:val="fr-CA"/>
              </w:rPr>
              <w:t xml:space="preserve"> se</w:t>
            </w:r>
            <w:r w:rsidRPr="00676147">
              <w:rPr>
                <w:lang w:val="fr-CA"/>
              </w:rPr>
              <w:t>s équipements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améliore</w:t>
            </w:r>
            <w:r w:rsidR="00676147">
              <w:rPr>
                <w:lang w:val="fr-CA"/>
              </w:rPr>
              <w:t>r la qualité/fonctionnalités/</w:t>
            </w:r>
            <w:r w:rsidRPr="00676147">
              <w:rPr>
                <w:lang w:val="fr-CA"/>
              </w:rPr>
              <w:t xml:space="preserve">performance </w:t>
            </w:r>
          </w:p>
          <w:p w:rsidR="00676147" w:rsidRDefault="00676147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>
              <w:rPr>
                <w:lang w:val="fr-CA"/>
              </w:rPr>
              <w:t>raccourcir</w:t>
            </w:r>
            <w:r w:rsidR="00AB625D" w:rsidRPr="00676147">
              <w:rPr>
                <w:lang w:val="fr-CA"/>
              </w:rPr>
              <w:t xml:space="preserve"> le</w:t>
            </w:r>
            <w:r>
              <w:rPr>
                <w:lang w:val="fr-CA"/>
              </w:rPr>
              <w:t xml:space="preserve"> calendrier/</w:t>
            </w:r>
            <w:r w:rsidR="004E76B1" w:rsidRPr="00676147">
              <w:rPr>
                <w:lang w:val="fr-CA"/>
              </w:rPr>
              <w:t xml:space="preserve">délais de commercialisation 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réduit les coûts</w:t>
            </w:r>
          </w:p>
          <w:p w:rsidR="00676147" w:rsidRDefault="00676147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>
              <w:rPr>
                <w:lang w:val="fr-CA"/>
              </w:rPr>
              <w:t>être</w:t>
            </w:r>
            <w:r w:rsidR="004E76B1" w:rsidRPr="00676147">
              <w:rPr>
                <w:lang w:val="fr-CA"/>
              </w:rPr>
              <w:t xml:space="preserve"> confor</w:t>
            </w:r>
            <w:r>
              <w:rPr>
                <w:lang w:val="fr-CA"/>
              </w:rPr>
              <w:t>me aux exigences réglementaires/</w:t>
            </w:r>
            <w:r w:rsidR="004E76B1" w:rsidRPr="00676147">
              <w:rPr>
                <w:lang w:val="fr-CA"/>
              </w:rPr>
              <w:t xml:space="preserve">audit </w:t>
            </w:r>
          </w:p>
          <w:p w:rsidR="00676147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rehausse</w:t>
            </w:r>
            <w:r w:rsidR="00676147">
              <w:rPr>
                <w:lang w:val="fr-CA"/>
              </w:rPr>
              <w:t>r</w:t>
            </w:r>
            <w:r w:rsidRPr="00676147">
              <w:rPr>
                <w:lang w:val="fr-CA"/>
              </w:rPr>
              <w:t xml:space="preserve"> la réputation de l'organisation pour le service</w:t>
            </w:r>
          </w:p>
          <w:p w:rsidR="00A01240" w:rsidRDefault="004E76B1" w:rsidP="00CE63DA">
            <w:pPr>
              <w:pStyle w:val="ListParagraph"/>
              <w:numPr>
                <w:ilvl w:val="3"/>
                <w:numId w:val="11"/>
              </w:numPr>
              <w:ind w:left="2232"/>
              <w:jc w:val="left"/>
              <w:rPr>
                <w:lang w:val="fr-CA"/>
              </w:rPr>
            </w:pPr>
            <w:r w:rsidRPr="00676147">
              <w:rPr>
                <w:lang w:val="fr-CA"/>
              </w:rPr>
              <w:t>accroît</w:t>
            </w:r>
            <w:r w:rsidR="00676147">
              <w:rPr>
                <w:lang w:val="fr-CA"/>
              </w:rPr>
              <w:t>re</w:t>
            </w:r>
            <w:r w:rsidRPr="00676147">
              <w:rPr>
                <w:lang w:val="fr-CA"/>
              </w:rPr>
              <w:t xml:space="preserve"> son avantage concurrentiel</w:t>
            </w:r>
          </w:p>
          <w:p w:rsidR="004E76B1" w:rsidRPr="00463012" w:rsidRDefault="004E76B1" w:rsidP="004E76B1">
            <w:pPr>
              <w:jc w:val="left"/>
              <w:rPr>
                <w:b/>
                <w:lang w:val="fr-CA"/>
              </w:rPr>
            </w:pPr>
          </w:p>
          <w:p w:rsidR="004E76B1" w:rsidRPr="00463012" w:rsidRDefault="004D61CC" w:rsidP="004E76B1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</w:t>
            </w:r>
            <w:r w:rsidR="004E76B1" w:rsidRPr="00463012">
              <w:rPr>
                <w:b/>
                <w:lang w:val="fr-CA"/>
              </w:rPr>
              <w:t xml:space="preserve"> 2: Identifier les variables à mesurer</w:t>
            </w:r>
            <w:r w:rsidR="004E67EA">
              <w:rPr>
                <w:b/>
                <w:lang w:val="fr-CA"/>
              </w:rPr>
              <w:t xml:space="preserve"> pendant le projet pilote</w:t>
            </w:r>
            <w:r w:rsidR="004E76B1" w:rsidRPr="00463012">
              <w:rPr>
                <w:b/>
                <w:lang w:val="fr-CA"/>
              </w:rPr>
              <w:t xml:space="preserve"> </w:t>
            </w:r>
          </w:p>
          <w:p w:rsidR="004E67EA" w:rsidRDefault="004E67EA" w:rsidP="00CE63DA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Identifier d</w:t>
            </w:r>
            <w:r w:rsidR="004E76B1" w:rsidRPr="00A01240">
              <w:rPr>
                <w:lang w:val="fr-CA"/>
              </w:rPr>
              <w:t>es mesures quantitatives ou qualitatives</w:t>
            </w:r>
            <w:r>
              <w:rPr>
                <w:lang w:val="fr-CA"/>
              </w:rPr>
              <w:t xml:space="preserve">. </w:t>
            </w:r>
          </w:p>
          <w:p w:rsidR="004E67EA" w:rsidRDefault="004E67EA" w:rsidP="00CE63DA">
            <w:pPr>
              <w:pStyle w:val="ListParagraph"/>
              <w:numPr>
                <w:ilvl w:val="1"/>
                <w:numId w:val="12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Des exemples de mesures</w:t>
            </w:r>
            <w:r w:rsidR="004E76B1" w:rsidRPr="004E67EA">
              <w:rPr>
                <w:lang w:val="fr-CA"/>
              </w:rPr>
              <w:t>:</w:t>
            </w:r>
          </w:p>
          <w:p w:rsidR="004E67EA" w:rsidRDefault="004E67EA" w:rsidP="00CE63DA">
            <w:pPr>
              <w:pStyle w:val="ListParagraph"/>
              <w:numPr>
                <w:ilvl w:val="2"/>
                <w:numId w:val="12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La mesure de la conformité à la norme</w:t>
            </w:r>
            <w:r w:rsidR="004E76B1" w:rsidRPr="004E67EA">
              <w:rPr>
                <w:lang w:val="fr-CA"/>
              </w:rPr>
              <w:t xml:space="preserve"> effectuée au début </w:t>
            </w:r>
            <w:r>
              <w:rPr>
                <w:lang w:val="fr-CA"/>
              </w:rPr>
              <w:t xml:space="preserve">et à la fin </w:t>
            </w:r>
            <w:r w:rsidR="004E76B1" w:rsidRPr="004E67EA">
              <w:rPr>
                <w:lang w:val="fr-CA"/>
              </w:rPr>
              <w:t>du projet pilote</w:t>
            </w:r>
          </w:p>
          <w:p w:rsidR="004E67EA" w:rsidRDefault="004E67EA" w:rsidP="00CE63DA">
            <w:pPr>
              <w:pStyle w:val="ListParagraph"/>
              <w:numPr>
                <w:ilvl w:val="2"/>
                <w:numId w:val="12"/>
              </w:numPr>
              <w:jc w:val="left"/>
              <w:rPr>
                <w:lang w:val="fr-CA"/>
              </w:rPr>
            </w:pPr>
            <w:r w:rsidRPr="004E67EA">
              <w:rPr>
                <w:lang w:val="fr-CA"/>
              </w:rPr>
              <w:t xml:space="preserve">L'effort </w:t>
            </w:r>
            <w:r w:rsidR="0095777F" w:rsidRPr="004E67EA">
              <w:rPr>
                <w:lang w:val="fr-CA"/>
              </w:rPr>
              <w:t>(personne/</w:t>
            </w:r>
            <w:r w:rsidRPr="004E67EA">
              <w:rPr>
                <w:lang w:val="fr-CA"/>
              </w:rPr>
              <w:t>heure) du coordonnateur du</w:t>
            </w:r>
            <w:r w:rsidR="004E76B1" w:rsidRPr="004E67EA">
              <w:rPr>
                <w:lang w:val="fr-CA"/>
              </w:rPr>
              <w:t xml:space="preserve"> projet pilote</w:t>
            </w:r>
          </w:p>
          <w:p w:rsidR="004E67EA" w:rsidRDefault="004E67EA" w:rsidP="00CE63DA">
            <w:pPr>
              <w:pStyle w:val="ListParagraph"/>
              <w:numPr>
                <w:ilvl w:val="2"/>
                <w:numId w:val="12"/>
              </w:numPr>
              <w:jc w:val="left"/>
              <w:rPr>
                <w:lang w:val="fr-CA"/>
              </w:rPr>
            </w:pPr>
            <w:r w:rsidRPr="004E67EA">
              <w:rPr>
                <w:lang w:val="fr-CA"/>
              </w:rPr>
              <w:t xml:space="preserve">L'effort </w:t>
            </w:r>
            <w:r w:rsidR="0095777F" w:rsidRPr="004E67EA">
              <w:rPr>
                <w:lang w:val="fr-CA"/>
              </w:rPr>
              <w:t>(personne/</w:t>
            </w:r>
            <w:r w:rsidRPr="004E67EA">
              <w:rPr>
                <w:lang w:val="fr-CA"/>
              </w:rPr>
              <w:t>heure)</w:t>
            </w:r>
            <w:r>
              <w:rPr>
                <w:lang w:val="fr-CA"/>
              </w:rPr>
              <w:t xml:space="preserve"> du</w:t>
            </w:r>
            <w:r w:rsidRPr="004E67EA">
              <w:rPr>
                <w:lang w:val="fr-CA"/>
              </w:rPr>
              <w:t xml:space="preserve"> TPO pour</w:t>
            </w:r>
            <w:r>
              <w:rPr>
                <w:lang w:val="fr-CA"/>
              </w:rPr>
              <w:t>:</w:t>
            </w:r>
          </w:p>
          <w:p w:rsidR="004E76B1" w:rsidRDefault="004E76B1" w:rsidP="00CE63DA">
            <w:pPr>
              <w:pStyle w:val="ListParagraph"/>
              <w:numPr>
                <w:ilvl w:val="3"/>
                <w:numId w:val="12"/>
              </w:numPr>
              <w:jc w:val="left"/>
              <w:rPr>
                <w:lang w:val="fr-CA"/>
              </w:rPr>
            </w:pPr>
            <w:r w:rsidRPr="004E67EA">
              <w:rPr>
                <w:lang w:val="fr-CA"/>
              </w:rPr>
              <w:t xml:space="preserve">la préparation </w:t>
            </w:r>
            <w:r w:rsidR="004E67EA">
              <w:rPr>
                <w:lang w:val="fr-CA"/>
              </w:rPr>
              <w:t xml:space="preserve">du projet pilote, </w:t>
            </w:r>
            <w:r w:rsidRPr="004E67EA">
              <w:rPr>
                <w:lang w:val="fr-CA"/>
              </w:rPr>
              <w:t>par exemple la planifica</w:t>
            </w:r>
            <w:r w:rsidR="004E67EA">
              <w:rPr>
                <w:lang w:val="fr-CA"/>
              </w:rPr>
              <w:t>tion, la formation)</w:t>
            </w:r>
          </w:p>
          <w:p w:rsidR="004E67EA" w:rsidRDefault="004E67EA" w:rsidP="00CE63DA">
            <w:pPr>
              <w:pStyle w:val="ListParagraph"/>
              <w:numPr>
                <w:ilvl w:val="3"/>
                <w:numId w:val="12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la participation au projet pilote</w:t>
            </w:r>
          </w:p>
          <w:p w:rsidR="00D73E15" w:rsidRPr="004E67EA" w:rsidRDefault="004E67EA" w:rsidP="00CE63DA">
            <w:pPr>
              <w:pStyle w:val="ListParagraph"/>
              <w:numPr>
                <w:ilvl w:val="2"/>
                <w:numId w:val="12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L'effort requis pour la rédaction des l</w:t>
            </w:r>
            <w:r w:rsidR="004E76B1" w:rsidRPr="004E67EA">
              <w:rPr>
                <w:lang w:val="fr-CA"/>
              </w:rPr>
              <w:t xml:space="preserve">eçons </w:t>
            </w:r>
            <w:r w:rsidR="00353B6F" w:rsidRPr="004E67EA">
              <w:rPr>
                <w:lang w:val="fr-CA"/>
              </w:rPr>
              <w:t xml:space="preserve">apprises </w:t>
            </w:r>
            <w:r w:rsidR="004E76B1" w:rsidRPr="004E67EA">
              <w:rPr>
                <w:lang w:val="fr-CA"/>
              </w:rPr>
              <w:t xml:space="preserve">à la fin du projet pilote </w:t>
            </w:r>
          </w:p>
          <w:p w:rsidR="00A01240" w:rsidRDefault="00A01240" w:rsidP="004E76B1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fr-CA"/>
              </w:rPr>
            </w:pPr>
          </w:p>
          <w:p w:rsidR="004E76B1" w:rsidRPr="00463012" w:rsidRDefault="004E76B1" w:rsidP="004E76B1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Étape 3: Analyser les menaces à la validité des résultats du projet pilote et identifier les variables à contrôler </w:t>
            </w:r>
          </w:p>
          <w:p w:rsidR="004E67EA" w:rsidRDefault="004E67EA" w:rsidP="00CE63D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>
              <w:rPr>
                <w:lang w:val="fr-CA"/>
              </w:rPr>
              <w:t>Analysez</w:t>
            </w:r>
            <w:r w:rsidR="004E76B1" w:rsidRPr="004E67EA">
              <w:rPr>
                <w:lang w:val="fr-CA"/>
              </w:rPr>
              <w:t xml:space="preserve"> les </w:t>
            </w:r>
            <w:r w:rsidR="00856981">
              <w:rPr>
                <w:lang w:val="fr-CA"/>
              </w:rPr>
              <w:t xml:space="preserve">menaces possibles à la validité </w:t>
            </w:r>
            <w:r w:rsidR="004E76B1" w:rsidRPr="004E67EA">
              <w:rPr>
                <w:lang w:val="fr-CA"/>
              </w:rPr>
              <w:t>des résultats du projet pilote</w:t>
            </w:r>
          </w:p>
          <w:p w:rsidR="004E67EA" w:rsidRDefault="004E67EA" w:rsidP="00CE63D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>
              <w:rPr>
                <w:lang w:val="fr-CA"/>
              </w:rPr>
              <w:t>La technologie choisie peut-elle être adaptée au TPO</w:t>
            </w:r>
          </w:p>
          <w:p w:rsidR="004E67EA" w:rsidRPr="004E67EA" w:rsidRDefault="004E67EA" w:rsidP="00CE63D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>
              <w:rPr>
                <w:lang w:val="fr-CA"/>
              </w:rPr>
              <w:t>L'effet Hawthorne</w:t>
            </w:r>
            <w:r w:rsidR="004E76B1" w:rsidRPr="004E67EA">
              <w:rPr>
                <w:lang w:val="fr-CA"/>
              </w:rPr>
              <w:t xml:space="preserve"> </w:t>
            </w:r>
          </w:p>
          <w:p w:rsidR="004E67EA" w:rsidRDefault="004E67EA" w:rsidP="00CE63D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>
              <w:rPr>
                <w:lang w:val="fr-CA"/>
              </w:rPr>
              <w:t>Identifiez</w:t>
            </w:r>
            <w:r w:rsidR="004E76B1" w:rsidRPr="004E67EA">
              <w:rPr>
                <w:lang w:val="fr-CA"/>
              </w:rPr>
              <w:t xml:space="preserve"> les variables de contrôle (afin d'isoler les effets mesurés aux principales variables indépendantes).</w:t>
            </w:r>
          </w:p>
          <w:p w:rsidR="004E76B1" w:rsidRPr="004E67EA" w:rsidRDefault="004E67EA" w:rsidP="00CE63D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>
              <w:rPr>
                <w:lang w:val="fr-CA"/>
              </w:rPr>
              <w:t>p.ex., la connaissance/l'expérience</w:t>
            </w:r>
            <w:r w:rsidR="004E76B1" w:rsidRPr="004E67EA">
              <w:rPr>
                <w:lang w:val="fr-CA"/>
              </w:rPr>
              <w:t xml:space="preserve"> des participants </w:t>
            </w:r>
            <w:r>
              <w:rPr>
                <w:lang w:val="fr-CA"/>
              </w:rPr>
              <w:t xml:space="preserve">au </w:t>
            </w:r>
            <w:r w:rsidR="00856981">
              <w:rPr>
                <w:lang w:val="fr-CA"/>
              </w:rPr>
              <w:t xml:space="preserve">projet pilote de la technologie </w:t>
            </w:r>
            <w:r>
              <w:rPr>
                <w:lang w:val="fr-CA"/>
              </w:rPr>
              <w:t>pilotée</w:t>
            </w:r>
          </w:p>
          <w:p w:rsidR="004E76B1" w:rsidRPr="00463012" w:rsidRDefault="004E76B1" w:rsidP="004E76B1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fr-CA"/>
              </w:rPr>
            </w:pPr>
          </w:p>
          <w:p w:rsidR="004E76B1" w:rsidRPr="00463012" w:rsidRDefault="004E76B1" w:rsidP="004E76B1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Étape 4: Définir le mécanisme pour faire l'évaluation du projet pilote </w:t>
            </w:r>
          </w:p>
          <w:p w:rsidR="004E67EA" w:rsidRDefault="004E76B1" w:rsidP="00CE63D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 w:rsidRPr="004E67EA">
              <w:rPr>
                <w:lang w:val="fr-CA"/>
              </w:rPr>
              <w:t>Définir le mécanisme</w:t>
            </w:r>
          </w:p>
          <w:p w:rsidR="004E67EA" w:rsidRDefault="004E67EA" w:rsidP="00CE63D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p.ex., le processus, </w:t>
            </w:r>
            <w:r w:rsidR="004E76B1" w:rsidRPr="004E67EA">
              <w:rPr>
                <w:lang w:val="fr-CA"/>
              </w:rPr>
              <w:t>les responsabilités pour l'obtention des données nécessaires pour effectuer l'évaluation.</w:t>
            </w:r>
          </w:p>
          <w:p w:rsidR="00856981" w:rsidRDefault="004E67EA" w:rsidP="00CE63D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>
              <w:rPr>
                <w:lang w:val="fr-CA"/>
              </w:rPr>
              <w:t>Identifiez</w:t>
            </w:r>
            <w:r w:rsidR="00856981">
              <w:rPr>
                <w:lang w:val="fr-CA"/>
              </w:rPr>
              <w:t xml:space="preserve"> </w:t>
            </w:r>
            <w:r w:rsidR="004E76B1" w:rsidRPr="004E67EA">
              <w:rPr>
                <w:lang w:val="fr-CA"/>
              </w:rPr>
              <w:t>les parties prenantes</w:t>
            </w:r>
            <w:r>
              <w:rPr>
                <w:lang w:val="fr-CA"/>
              </w:rPr>
              <w:t xml:space="preserve"> au projet pilote dont les intrants sont important</w:t>
            </w:r>
            <w:r w:rsidR="004E76B1" w:rsidRPr="004E67EA">
              <w:rPr>
                <w:lang w:val="fr-CA"/>
              </w:rPr>
              <w:t>s pour évaluer le projet pilote.</w:t>
            </w:r>
          </w:p>
          <w:p w:rsidR="004E76B1" w:rsidRPr="00856981" w:rsidRDefault="00856981" w:rsidP="00CE63D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/>
              </w:rPr>
            </w:pPr>
            <w:r>
              <w:rPr>
                <w:lang w:val="fr-CA"/>
              </w:rPr>
              <w:t>p.ex.</w:t>
            </w:r>
            <w:r w:rsidR="004E76B1" w:rsidRPr="00856981">
              <w:rPr>
                <w:lang w:val="fr-CA"/>
              </w:rPr>
              <w:t xml:space="preserve"> la gestion</w:t>
            </w:r>
            <w:r>
              <w:rPr>
                <w:lang w:val="fr-CA"/>
              </w:rPr>
              <w:t>, les participants (développeur, testeur, l</w:t>
            </w:r>
            <w:r w:rsidR="004E76B1" w:rsidRPr="00856981">
              <w:rPr>
                <w:lang w:val="fr-CA" w:eastAsia="fr-CA"/>
              </w:rPr>
              <w:t>'assurance</w:t>
            </w:r>
            <w:r>
              <w:rPr>
                <w:lang w:val="fr-CA" w:eastAsia="fr-CA"/>
              </w:rPr>
              <w:t xml:space="preserve"> </w:t>
            </w:r>
            <w:r>
              <w:rPr>
                <w:lang w:val="fr-CA" w:eastAsia="fr-CA"/>
              </w:rPr>
              <w:lastRenderedPageBreak/>
              <w:t>qualité</w:t>
            </w:r>
            <w:r w:rsidR="004E76B1" w:rsidRPr="00856981">
              <w:rPr>
                <w:lang w:val="fr-CA" w:eastAsia="fr-CA"/>
              </w:rPr>
              <w:t>, etc</w:t>
            </w:r>
            <w:r w:rsidR="00A01240" w:rsidRPr="00856981">
              <w:rPr>
                <w:lang w:val="fr-CA" w:eastAsia="fr-CA"/>
              </w:rPr>
              <w:t>.</w:t>
            </w:r>
            <w:r w:rsidR="004E76B1" w:rsidRPr="00856981">
              <w:rPr>
                <w:lang w:val="fr-CA" w:eastAsia="fr-CA"/>
              </w:rPr>
              <w:t xml:space="preserve">), </w:t>
            </w:r>
            <w:r>
              <w:rPr>
                <w:lang w:val="fr-CA" w:eastAsia="fr-CA"/>
              </w:rPr>
              <w:t>le client</w:t>
            </w:r>
            <w:r w:rsidR="004E76B1" w:rsidRPr="00856981">
              <w:rPr>
                <w:lang w:val="fr-CA" w:eastAsia="fr-CA"/>
              </w:rPr>
              <w:t xml:space="preserve"> </w:t>
            </w:r>
          </w:p>
          <w:p w:rsidR="004E76B1" w:rsidRPr="00463012" w:rsidRDefault="004E76B1" w:rsidP="004E76B1">
            <w:p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</w:p>
          <w:p w:rsidR="00FC45EC" w:rsidRDefault="005678ED" w:rsidP="00FC45E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fr-CA" w:eastAsia="fr-CA"/>
              </w:rPr>
            </w:pPr>
            <w:r w:rsidRPr="00463012">
              <w:rPr>
                <w:b/>
                <w:lang w:val="fr-CA" w:eastAsia="fr-CA"/>
              </w:rPr>
              <w:t>Étape</w:t>
            </w:r>
            <w:r w:rsidR="00FC45EC">
              <w:rPr>
                <w:b/>
                <w:lang w:val="fr-CA" w:eastAsia="fr-CA"/>
              </w:rPr>
              <w:t xml:space="preserve"> 5: </w:t>
            </w:r>
            <w:r w:rsidR="004E76B1" w:rsidRPr="00463012">
              <w:rPr>
                <w:b/>
                <w:lang w:val="fr-CA" w:eastAsia="fr-CA"/>
              </w:rPr>
              <w:t xml:space="preserve">Définir les moyens </w:t>
            </w:r>
            <w:r w:rsidR="00FC45EC">
              <w:rPr>
                <w:b/>
                <w:lang w:val="fr-CA" w:eastAsia="fr-CA"/>
              </w:rPr>
              <w:t>pour</w:t>
            </w:r>
            <w:r w:rsidR="004E76B1" w:rsidRPr="00463012">
              <w:rPr>
                <w:b/>
                <w:lang w:val="fr-CA" w:eastAsia="fr-CA"/>
              </w:rPr>
              <w:t xml:space="preserve"> collecte</w:t>
            </w:r>
            <w:r w:rsidR="00FC45EC">
              <w:rPr>
                <w:b/>
                <w:lang w:val="fr-CA" w:eastAsia="fr-CA"/>
              </w:rPr>
              <w:t>r l</w:t>
            </w:r>
            <w:r w:rsidR="004E76B1" w:rsidRPr="00463012">
              <w:rPr>
                <w:b/>
                <w:lang w:val="fr-CA" w:eastAsia="fr-CA"/>
              </w:rPr>
              <w:t>e</w:t>
            </w:r>
            <w:r w:rsidR="00FC45EC">
              <w:rPr>
                <w:b/>
                <w:lang w:val="fr-CA" w:eastAsia="fr-CA"/>
              </w:rPr>
              <w:t>s</w:t>
            </w:r>
            <w:r w:rsidR="004E76B1" w:rsidRPr="00463012">
              <w:rPr>
                <w:b/>
                <w:lang w:val="fr-CA" w:eastAsia="fr-CA"/>
              </w:rPr>
              <w:t xml:space="preserve"> données durant le projet pilote</w:t>
            </w:r>
          </w:p>
          <w:p w:rsidR="00FC45EC" w:rsidRPr="00FC45EC" w:rsidRDefault="00FC45EC" w:rsidP="00CE63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fr-CA" w:eastAsia="fr-CA"/>
              </w:rPr>
            </w:pPr>
            <w:r>
              <w:rPr>
                <w:lang w:val="fr-CA" w:eastAsia="fr-CA"/>
              </w:rPr>
              <w:t xml:space="preserve">Une </w:t>
            </w:r>
            <w:r w:rsidR="004E76B1" w:rsidRPr="00FC45EC">
              <w:rPr>
                <w:lang w:val="fr-CA" w:eastAsia="fr-CA"/>
              </w:rPr>
              <w:t xml:space="preserve">auto-évaluation au début du projet pilote utilisant </w:t>
            </w:r>
            <w:r w:rsidR="00FD5D93" w:rsidRPr="00FC45EC">
              <w:rPr>
                <w:lang w:val="fr-CA" w:eastAsia="fr-CA"/>
              </w:rPr>
              <w:t>une trousse</w:t>
            </w:r>
            <w:r w:rsidR="004E76B1" w:rsidRPr="00FC45EC">
              <w:rPr>
                <w:lang w:val="fr-CA" w:eastAsia="fr-CA"/>
              </w:rPr>
              <w:t xml:space="preserve"> de déploiement d'auto-évaluation</w:t>
            </w:r>
          </w:p>
          <w:p w:rsidR="00FC45EC" w:rsidRPr="00FC45EC" w:rsidRDefault="00FC45EC" w:rsidP="00CE63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left"/>
              <w:rPr>
                <w:b/>
                <w:lang w:val="fr-CA" w:eastAsia="fr-CA"/>
              </w:rPr>
            </w:pPr>
            <w:r w:rsidRPr="00FC45EC">
              <w:rPr>
                <w:lang w:val="fr-CA" w:eastAsia="fr-CA"/>
              </w:rPr>
              <w:t>La collecte des efforts</w:t>
            </w:r>
            <w:r w:rsidR="0095777F" w:rsidRPr="00FC45EC">
              <w:rPr>
                <w:lang w:val="fr-CA" w:eastAsia="fr-CA"/>
              </w:rPr>
              <w:t xml:space="preserve"> (personne/</w:t>
            </w:r>
            <w:r w:rsidRPr="00FC45EC">
              <w:rPr>
                <w:lang w:val="fr-CA" w:eastAsia="fr-CA"/>
              </w:rPr>
              <w:t>heure) du TPO et du coordinateur es</w:t>
            </w:r>
            <w:r w:rsidR="004E76B1" w:rsidRPr="00FC45EC">
              <w:rPr>
                <w:lang w:val="fr-CA" w:eastAsia="fr-CA"/>
              </w:rPr>
              <w:t>t</w:t>
            </w:r>
          </w:p>
          <w:p w:rsidR="00FC45EC" w:rsidRDefault="00FC45EC" w:rsidP="00353B6F">
            <w:pPr>
              <w:autoSpaceDE w:val="0"/>
              <w:autoSpaceDN w:val="0"/>
              <w:adjustRightInd w:val="0"/>
              <w:spacing w:after="0"/>
              <w:ind w:left="1538" w:hanging="830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effectuée</w:t>
            </w:r>
            <w:r w:rsidR="004E76B1" w:rsidRPr="00463012">
              <w:rPr>
                <w:lang w:val="fr-CA" w:eastAsia="fr-CA"/>
              </w:rPr>
              <w:t xml:space="preserve"> par le coordonnateur du projet pilote à la fin de chaqu</w:t>
            </w:r>
            <w:r>
              <w:rPr>
                <w:lang w:val="fr-CA" w:eastAsia="fr-CA"/>
              </w:rPr>
              <w:t>e semaine</w:t>
            </w:r>
          </w:p>
          <w:p w:rsidR="00FC45EC" w:rsidRDefault="00FC45EC" w:rsidP="00FC45EC">
            <w:pPr>
              <w:autoSpaceDE w:val="0"/>
              <w:autoSpaceDN w:val="0"/>
              <w:adjustRightInd w:val="0"/>
              <w:spacing w:after="0"/>
              <w:ind w:left="1538" w:hanging="830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à l'aide d'un tableur</w:t>
            </w:r>
          </w:p>
          <w:p w:rsidR="00FC45EC" w:rsidRDefault="00FC45EC" w:rsidP="00CE63D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672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Les informations</w:t>
            </w:r>
            <w:r w:rsidR="004E76B1" w:rsidRPr="00FC45EC">
              <w:rPr>
                <w:lang w:val="fr-CA" w:eastAsia="fr-CA"/>
              </w:rPr>
              <w:t xml:space="preserve"> liées à l'exécution du plan du projet pilot</w:t>
            </w:r>
            <w:r>
              <w:rPr>
                <w:lang w:val="fr-CA" w:eastAsia="fr-CA"/>
              </w:rPr>
              <w:t>e sont enregistrées (p.ex.</w:t>
            </w:r>
            <w:r w:rsidR="004E76B1" w:rsidRPr="00FC45EC">
              <w:rPr>
                <w:lang w:val="fr-CA" w:eastAsia="fr-CA"/>
              </w:rPr>
              <w:t xml:space="preserve"> les changements de </w:t>
            </w:r>
            <w:r>
              <w:rPr>
                <w:lang w:val="fr-CA" w:eastAsia="fr-CA"/>
              </w:rPr>
              <w:t>la portée, au</w:t>
            </w:r>
            <w:r w:rsidR="004E76B1" w:rsidRPr="00FC45EC">
              <w:rPr>
                <w:lang w:val="fr-CA" w:eastAsia="fr-CA"/>
              </w:rPr>
              <w:t xml:space="preserve"> calendrier, </w:t>
            </w:r>
            <w:r>
              <w:rPr>
                <w:lang w:val="fr-CA" w:eastAsia="fr-CA"/>
              </w:rPr>
              <w:t>aux ressources)</w:t>
            </w:r>
          </w:p>
          <w:p w:rsidR="00FC45EC" w:rsidRDefault="00FC45EC" w:rsidP="00CE63D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672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 xml:space="preserve">Une </w:t>
            </w:r>
            <w:r w:rsidR="004E76B1" w:rsidRPr="00FC45EC">
              <w:rPr>
                <w:lang w:val="fr-CA" w:eastAsia="fr-CA"/>
              </w:rPr>
              <w:t>auto-évaluation à la fin du projet pilote utilisant un</w:t>
            </w:r>
            <w:r w:rsidR="00FD22C7" w:rsidRPr="00FC45EC">
              <w:rPr>
                <w:lang w:val="fr-CA" w:eastAsia="fr-CA"/>
              </w:rPr>
              <w:t xml:space="preserve">e trousse </w:t>
            </w:r>
            <w:r w:rsidR="004E76B1" w:rsidRPr="00FC45EC">
              <w:rPr>
                <w:lang w:val="fr-CA" w:eastAsia="fr-CA"/>
              </w:rPr>
              <w:t xml:space="preserve"> de déploiement d'auto-évaluation</w:t>
            </w:r>
          </w:p>
          <w:p w:rsidR="004E76B1" w:rsidRPr="00FC45EC" w:rsidRDefault="00FC45EC" w:rsidP="00CE63D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672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 xml:space="preserve">Une session </w:t>
            </w:r>
            <w:r w:rsidR="00496AA3" w:rsidRPr="00FC45EC">
              <w:rPr>
                <w:lang w:val="fr-CA" w:eastAsia="fr-CA"/>
              </w:rPr>
              <w:t>à la fin du projet pilote</w:t>
            </w:r>
            <w:r>
              <w:rPr>
                <w:lang w:val="fr-CA" w:eastAsia="fr-CA"/>
              </w:rPr>
              <w:t xml:space="preserve"> pour la</w:t>
            </w:r>
            <w:r w:rsidR="0095777F" w:rsidRPr="00FC45EC">
              <w:rPr>
                <w:lang w:val="fr-CA" w:eastAsia="fr-CA"/>
              </w:rPr>
              <w:t xml:space="preserve"> </w:t>
            </w:r>
            <w:r w:rsidR="004E76B1" w:rsidRPr="00FC45EC">
              <w:rPr>
                <w:lang w:val="fr-CA" w:eastAsia="fr-CA"/>
              </w:rPr>
              <w:t>collecte de</w:t>
            </w:r>
            <w:r>
              <w:rPr>
                <w:lang w:val="fr-CA" w:eastAsia="fr-CA"/>
              </w:rPr>
              <w:t>s commentaires et d</w:t>
            </w:r>
            <w:r w:rsidR="004E76B1" w:rsidRPr="00FC45EC">
              <w:rPr>
                <w:lang w:val="fr-CA" w:eastAsia="fr-CA"/>
              </w:rPr>
              <w:t xml:space="preserve">es leçons apprises </w:t>
            </w:r>
          </w:p>
          <w:p w:rsidR="004E76B1" w:rsidRPr="00463012" w:rsidRDefault="004E76B1" w:rsidP="004E76B1">
            <w:pPr>
              <w:autoSpaceDE w:val="0"/>
              <w:autoSpaceDN w:val="0"/>
              <w:adjustRightInd w:val="0"/>
              <w:spacing w:after="0"/>
              <w:ind w:left="830" w:hanging="830"/>
              <w:jc w:val="left"/>
              <w:rPr>
                <w:lang w:val="fr-CA" w:eastAsia="fr-CA"/>
              </w:rPr>
            </w:pPr>
          </w:p>
          <w:p w:rsidR="004E76B1" w:rsidRPr="00463012" w:rsidRDefault="00FC45EC" w:rsidP="004E76B1">
            <w:pPr>
              <w:autoSpaceDE w:val="0"/>
              <w:autoSpaceDN w:val="0"/>
              <w:adjustRightInd w:val="0"/>
              <w:spacing w:after="0"/>
              <w:ind w:left="830" w:hanging="830"/>
              <w:jc w:val="left"/>
              <w:rPr>
                <w:b/>
                <w:lang w:val="fr-CA" w:eastAsia="fr-CA"/>
              </w:rPr>
            </w:pPr>
            <w:r>
              <w:rPr>
                <w:b/>
                <w:lang w:val="fr-CA" w:eastAsia="fr-CA"/>
              </w:rPr>
              <w:t>Étape 6: Élaborer le plan du</w:t>
            </w:r>
            <w:r w:rsidR="004E76B1" w:rsidRPr="00463012">
              <w:rPr>
                <w:b/>
                <w:lang w:val="fr-CA" w:eastAsia="fr-CA"/>
              </w:rPr>
              <w:t xml:space="preserve"> projet pilote </w:t>
            </w:r>
          </w:p>
          <w:p w:rsidR="00CE63DA" w:rsidRDefault="00CE63DA" w:rsidP="00CE63D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Le</w:t>
            </w:r>
            <w:r w:rsidR="004E76B1" w:rsidRPr="00CE63DA">
              <w:rPr>
                <w:lang w:val="fr-CA" w:eastAsia="fr-CA"/>
              </w:rPr>
              <w:t xml:space="preserve"> contenu du plan (voir l</w:t>
            </w:r>
            <w:r>
              <w:rPr>
                <w:lang w:val="fr-CA" w:eastAsia="fr-CA"/>
              </w:rPr>
              <w:t>e gabarit</w:t>
            </w:r>
            <w:r w:rsidR="004E76B1" w:rsidRPr="00CE63DA">
              <w:rPr>
                <w:lang w:val="fr-CA" w:eastAsia="fr-CA"/>
              </w:rPr>
              <w:t>):</w:t>
            </w:r>
          </w:p>
          <w:p w:rsidR="00CE63DA" w:rsidRDefault="004E76B1" w:rsidP="00CE63D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 w:rsidRPr="00CE63DA">
              <w:rPr>
                <w:lang w:val="fr-CA" w:eastAsia="fr-CA"/>
              </w:rPr>
              <w:t>Principales activités</w:t>
            </w:r>
          </w:p>
          <w:p w:rsidR="00CE63DA" w:rsidRDefault="004E76B1" w:rsidP="00CE63D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 w:rsidRPr="00CE63DA">
              <w:rPr>
                <w:lang w:val="fr-CA" w:eastAsia="fr-CA"/>
              </w:rPr>
              <w:t>Rôles et responsabilités</w:t>
            </w:r>
          </w:p>
          <w:p w:rsidR="00CE63DA" w:rsidRDefault="004E76B1" w:rsidP="00CE63D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 w:rsidRPr="00CE63DA">
              <w:rPr>
                <w:lang w:val="fr-CA" w:eastAsia="fr-CA"/>
              </w:rPr>
              <w:t>Livrables</w:t>
            </w:r>
          </w:p>
          <w:p w:rsidR="00CE63DA" w:rsidRDefault="00CE63DA" w:rsidP="00CE63D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Calendrier et jalons</w:t>
            </w:r>
          </w:p>
          <w:p w:rsidR="00CE63DA" w:rsidRDefault="004E76B1" w:rsidP="00CE63D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 w:rsidRPr="00CE63DA">
              <w:rPr>
                <w:lang w:val="fr-CA" w:eastAsia="fr-CA"/>
              </w:rPr>
              <w:t>Budget</w:t>
            </w:r>
          </w:p>
          <w:p w:rsidR="004E76B1" w:rsidRPr="00CE63DA" w:rsidRDefault="004E76B1" w:rsidP="00CE63D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 w:rsidRPr="00CE63DA">
              <w:rPr>
                <w:lang w:val="fr-CA" w:eastAsia="fr-CA"/>
              </w:rPr>
              <w:t xml:space="preserve">Risques </w:t>
            </w:r>
          </w:p>
          <w:p w:rsidR="004E76B1" w:rsidRPr="00463012" w:rsidRDefault="004E76B1" w:rsidP="004E76B1">
            <w:pPr>
              <w:autoSpaceDE w:val="0"/>
              <w:autoSpaceDN w:val="0"/>
              <w:adjustRightInd w:val="0"/>
              <w:spacing w:after="0"/>
              <w:ind w:left="830" w:hanging="830"/>
              <w:jc w:val="left"/>
              <w:rPr>
                <w:lang w:val="fr-CA" w:eastAsia="fr-CA"/>
              </w:rPr>
            </w:pPr>
          </w:p>
          <w:p w:rsidR="004E76B1" w:rsidRPr="00463012" w:rsidRDefault="005678ED" w:rsidP="004E76B1">
            <w:pPr>
              <w:autoSpaceDE w:val="0"/>
              <w:autoSpaceDN w:val="0"/>
              <w:adjustRightInd w:val="0"/>
              <w:spacing w:after="0"/>
              <w:ind w:left="830" w:hanging="830"/>
              <w:jc w:val="left"/>
              <w:rPr>
                <w:b/>
                <w:lang w:val="fr-CA" w:eastAsia="fr-CA"/>
              </w:rPr>
            </w:pPr>
            <w:r w:rsidRPr="00463012">
              <w:rPr>
                <w:b/>
                <w:lang w:val="fr-CA" w:eastAsia="fr-CA"/>
              </w:rPr>
              <w:t>Étape</w:t>
            </w:r>
            <w:r w:rsidR="00FC45EC">
              <w:rPr>
                <w:b/>
                <w:lang w:val="fr-CA" w:eastAsia="fr-CA"/>
              </w:rPr>
              <w:t xml:space="preserve"> 7</w:t>
            </w:r>
            <w:r w:rsidR="004E76B1" w:rsidRPr="00463012">
              <w:rPr>
                <w:b/>
                <w:lang w:val="fr-CA" w:eastAsia="fr-CA"/>
              </w:rPr>
              <w:t>:</w:t>
            </w:r>
            <w:r w:rsidR="00CE63DA">
              <w:rPr>
                <w:b/>
                <w:lang w:val="fr-CA" w:eastAsia="fr-CA"/>
              </w:rPr>
              <w:t xml:space="preserve"> Obtenir l'engagement au plan du projet pilote</w:t>
            </w:r>
            <w:r w:rsidR="004E76B1" w:rsidRPr="00463012">
              <w:rPr>
                <w:b/>
                <w:lang w:val="fr-CA" w:eastAsia="fr-CA"/>
              </w:rPr>
              <w:t xml:space="preserve"> </w:t>
            </w:r>
          </w:p>
          <w:p w:rsidR="00CE63DA" w:rsidRDefault="00CE63DA" w:rsidP="00CE63D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Revoir le plan du</w:t>
            </w:r>
            <w:r w:rsidR="004E76B1" w:rsidRPr="00CE63DA">
              <w:rPr>
                <w:lang w:val="fr-CA" w:eastAsia="fr-CA"/>
              </w:rPr>
              <w:t xml:space="preserve"> projet </w:t>
            </w:r>
            <w:r>
              <w:rPr>
                <w:lang w:val="fr-CA" w:eastAsia="fr-CA"/>
              </w:rPr>
              <w:t xml:space="preserve">pilote </w:t>
            </w:r>
            <w:r w:rsidR="004E76B1" w:rsidRPr="00CE63DA">
              <w:rPr>
                <w:lang w:val="fr-CA" w:eastAsia="fr-CA"/>
              </w:rPr>
              <w:t>p</w:t>
            </w:r>
            <w:r>
              <w:rPr>
                <w:lang w:val="fr-CA" w:eastAsia="fr-CA"/>
              </w:rPr>
              <w:t>roposé avec la gestion du TPO</w:t>
            </w:r>
          </w:p>
          <w:p w:rsidR="00CE63DA" w:rsidRDefault="004E76B1" w:rsidP="00CE63D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 w:rsidRPr="00CE63DA">
              <w:rPr>
                <w:lang w:val="fr-CA" w:eastAsia="fr-CA"/>
              </w:rPr>
              <w:t>Obtenir l'approbation du p</w:t>
            </w:r>
            <w:r w:rsidR="00CE63DA">
              <w:rPr>
                <w:lang w:val="fr-CA" w:eastAsia="fr-CA"/>
              </w:rPr>
              <w:t>lan du projet pilote de la gestion du TPO</w:t>
            </w:r>
          </w:p>
          <w:p w:rsidR="00CE63DA" w:rsidRDefault="004E76B1" w:rsidP="00CE63D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 w:rsidRPr="00CE63DA">
              <w:rPr>
                <w:lang w:val="fr-CA" w:eastAsia="fr-CA"/>
              </w:rPr>
              <w:t xml:space="preserve">Obtenir </w:t>
            </w:r>
            <w:r w:rsidR="00CE63DA">
              <w:rPr>
                <w:lang w:val="fr-CA" w:eastAsia="fr-CA"/>
              </w:rPr>
              <w:t>l'engagement des participants au</w:t>
            </w:r>
            <w:r w:rsidRPr="00CE63DA">
              <w:rPr>
                <w:lang w:val="fr-CA" w:eastAsia="fr-CA"/>
              </w:rPr>
              <w:t xml:space="preserve"> projet pilote</w:t>
            </w:r>
          </w:p>
          <w:p w:rsidR="00CE63DA" w:rsidRDefault="00CE63DA" w:rsidP="00CE63D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Stocker les informations</w:t>
            </w:r>
          </w:p>
          <w:p w:rsidR="00CE63DA" w:rsidRDefault="00CE63DA" w:rsidP="00CE63D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 xml:space="preserve">Le plan de projet pilote, </w:t>
            </w:r>
            <w:r w:rsidR="004E76B1" w:rsidRPr="00CE63DA">
              <w:rPr>
                <w:lang w:val="fr-CA" w:eastAsia="fr-CA"/>
              </w:rPr>
              <w:t xml:space="preserve">par exemple sur le GT 24 serveurs) </w:t>
            </w:r>
          </w:p>
          <w:p w:rsidR="00D73E15" w:rsidRPr="00CE63DA" w:rsidRDefault="00CE63DA" w:rsidP="00CE63D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fr-CA" w:eastAsia="fr-CA"/>
              </w:rPr>
            </w:pPr>
            <w:r>
              <w:rPr>
                <w:lang w:val="fr-CA" w:eastAsia="fr-CA"/>
              </w:rPr>
              <w:t>L'e</w:t>
            </w:r>
            <w:r w:rsidR="0095777F" w:rsidRPr="00CE63DA">
              <w:rPr>
                <w:lang w:val="fr-CA" w:eastAsia="fr-CA"/>
              </w:rPr>
              <w:t xml:space="preserve">ffort </w:t>
            </w:r>
            <w:r w:rsidR="004E76B1" w:rsidRPr="00CE63DA">
              <w:rPr>
                <w:lang w:val="fr-CA" w:eastAsia="fr-CA"/>
              </w:rPr>
              <w:t xml:space="preserve"> pour préparer le plan</w:t>
            </w:r>
            <w:r>
              <w:rPr>
                <w:lang w:val="fr-CA" w:eastAsia="fr-CA"/>
              </w:rPr>
              <w:t xml:space="preserve"> du projet pilote</w:t>
            </w:r>
          </w:p>
          <w:p w:rsidR="00FC45EC" w:rsidRPr="00463012" w:rsidRDefault="00FC45EC" w:rsidP="00353B6F">
            <w:pPr>
              <w:autoSpaceDE w:val="0"/>
              <w:autoSpaceDN w:val="0"/>
              <w:adjustRightInd w:val="0"/>
              <w:spacing w:after="0"/>
              <w:ind w:left="1538" w:hanging="830"/>
              <w:jc w:val="left"/>
              <w:rPr>
                <w:lang w:val="fr-CA" w:eastAsia="fr-CA"/>
              </w:rPr>
            </w:pPr>
          </w:p>
        </w:tc>
      </w:tr>
    </w:tbl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5678ED" w:rsidP="00B30B67">
      <w:pPr>
        <w:pStyle w:val="Heading2"/>
        <w:rPr>
          <w:lang w:val="fr-CA"/>
        </w:rPr>
      </w:pPr>
      <w:bookmarkStart w:id="31" w:name="_Toc320804620"/>
      <w:bookmarkStart w:id="32" w:name="_Toc216066831"/>
      <w:r w:rsidRPr="00463012">
        <w:rPr>
          <w:lang w:val="fr-CA"/>
        </w:rPr>
        <w:t>T</w:t>
      </w:r>
      <w:r w:rsidR="0077638F" w:rsidRPr="00463012">
        <w:rPr>
          <w:lang w:val="fr-CA"/>
        </w:rPr>
        <w:t>â</w:t>
      </w:r>
      <w:r w:rsidRPr="00463012">
        <w:rPr>
          <w:lang w:val="fr-CA"/>
        </w:rPr>
        <w:t xml:space="preserve">che </w:t>
      </w:r>
      <w:r w:rsidR="00352C8E" w:rsidRPr="00463012">
        <w:rPr>
          <w:lang w:val="fr-CA"/>
        </w:rPr>
        <w:t xml:space="preserve">3: </w:t>
      </w:r>
      <w:r w:rsidR="00066943">
        <w:rPr>
          <w:lang w:val="fr-CA"/>
        </w:rPr>
        <w:t xml:space="preserve">Effectuer le </w:t>
      </w:r>
      <w:r w:rsidR="00150088" w:rsidRPr="00463012">
        <w:rPr>
          <w:lang w:val="fr-CA"/>
        </w:rPr>
        <w:t>projet pilote</w:t>
      </w:r>
      <w:bookmarkEnd w:id="31"/>
      <w:r w:rsidR="00150088" w:rsidRPr="00463012">
        <w:rPr>
          <w:lang w:val="fr-CA"/>
        </w:rPr>
        <w:t xml:space="preserve"> </w:t>
      </w:r>
      <w:bookmarkEnd w:id="32"/>
    </w:p>
    <w:p w:rsidR="00D73E15" w:rsidRPr="00463012" w:rsidRDefault="00D73E15">
      <w:pPr>
        <w:jc w:val="left"/>
        <w:rPr>
          <w:lang w:val="fr-CA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8280"/>
      </w:tblGrid>
      <w:tr w:rsidR="00D73E15" w:rsidRPr="00463012">
        <w:trPr>
          <w:trHeight w:val="420"/>
        </w:trPr>
        <w:tc>
          <w:tcPr>
            <w:tcW w:w="9900" w:type="dxa"/>
            <w:gridSpan w:val="2"/>
            <w:shd w:val="clear" w:color="auto" w:fill="000080"/>
            <w:vAlign w:val="center"/>
          </w:tcPr>
          <w:p w:rsidR="00D73E15" w:rsidRPr="00463012" w:rsidRDefault="00D73E15">
            <w:pPr>
              <w:jc w:val="left"/>
              <w:rPr>
                <w:b/>
                <w:sz w:val="22"/>
                <w:szCs w:val="22"/>
                <w:lang w:val="fr-CA"/>
              </w:rPr>
            </w:pPr>
          </w:p>
        </w:tc>
      </w:tr>
      <w:tr w:rsidR="00E16E5A" w:rsidRPr="00463012">
        <w:trPr>
          <w:trHeight w:val="360"/>
        </w:trPr>
        <w:tc>
          <w:tcPr>
            <w:tcW w:w="1620" w:type="dxa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Objectifs: </w:t>
            </w:r>
          </w:p>
        </w:tc>
        <w:tc>
          <w:tcPr>
            <w:tcW w:w="8280" w:type="dxa"/>
          </w:tcPr>
          <w:p w:rsidR="00E16E5A" w:rsidRPr="00463012" w:rsidRDefault="0030614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E</w:t>
            </w:r>
            <w:r w:rsidR="00E16E5A" w:rsidRPr="00463012">
              <w:rPr>
                <w:lang w:val="fr-CA"/>
              </w:rPr>
              <w:t>ffectuer le pilote selon le plan et</w:t>
            </w:r>
            <w:r w:rsidR="00CE63DA">
              <w:rPr>
                <w:lang w:val="fr-CA"/>
              </w:rPr>
              <w:t>,</w:t>
            </w:r>
            <w:r w:rsidR="00E16E5A" w:rsidRPr="00463012">
              <w:rPr>
                <w:lang w:val="fr-CA"/>
              </w:rPr>
              <w:t xml:space="preserve"> si des événements inattendus </w:t>
            </w:r>
            <w:r w:rsidR="00CE63DA">
              <w:rPr>
                <w:lang w:val="fr-CA"/>
              </w:rPr>
              <w:t>se produisent,</w:t>
            </w:r>
            <w:r w:rsidR="00083211" w:rsidRPr="00463012">
              <w:rPr>
                <w:lang w:val="fr-CA"/>
              </w:rPr>
              <w:t xml:space="preserve"> </w:t>
            </w:r>
            <w:r w:rsidRPr="00463012">
              <w:rPr>
                <w:lang w:val="fr-CA"/>
              </w:rPr>
              <w:t>g</w:t>
            </w:r>
            <w:r w:rsidR="00E16E5A" w:rsidRPr="00463012">
              <w:rPr>
                <w:lang w:val="fr-CA"/>
              </w:rPr>
              <w:t xml:space="preserve">érer les risques et adapter le plan </w:t>
            </w:r>
            <w:r w:rsidR="00CE63DA">
              <w:rPr>
                <w:lang w:val="fr-CA"/>
              </w:rPr>
              <w:t xml:space="preserve">du projet pilote </w:t>
            </w:r>
            <w:r w:rsidR="00E16E5A" w:rsidRPr="00463012">
              <w:rPr>
                <w:lang w:val="fr-CA"/>
              </w:rPr>
              <w:t>en conséquence</w:t>
            </w:r>
            <w:r w:rsidRPr="00463012">
              <w:rPr>
                <w:lang w:val="fr-CA"/>
              </w:rPr>
              <w:t>.</w:t>
            </w:r>
            <w:r w:rsidR="00E16E5A" w:rsidRPr="00463012">
              <w:rPr>
                <w:lang w:val="fr-CA"/>
              </w:rPr>
              <w:t xml:space="preserve"> </w:t>
            </w:r>
          </w:p>
        </w:tc>
      </w:tr>
      <w:tr w:rsidR="00E16E5A" w:rsidRPr="00463012">
        <w:trPr>
          <w:trHeight w:val="360"/>
        </w:trPr>
        <w:tc>
          <w:tcPr>
            <w:tcW w:w="1620" w:type="dxa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Justification: </w:t>
            </w:r>
          </w:p>
        </w:tc>
        <w:tc>
          <w:tcPr>
            <w:tcW w:w="8280" w:type="dxa"/>
          </w:tcPr>
          <w:p w:rsidR="00E16E5A" w:rsidRPr="00463012" w:rsidRDefault="00CE63DA" w:rsidP="00EE5ADF">
            <w:pPr>
              <w:rPr>
                <w:lang w:val="fr-CA"/>
              </w:rPr>
            </w:pPr>
            <w:r>
              <w:rPr>
                <w:lang w:val="fr-CA"/>
              </w:rPr>
              <w:t>Le d</w:t>
            </w:r>
            <w:r w:rsidR="00E16E5A" w:rsidRPr="00463012">
              <w:rPr>
                <w:lang w:val="fr-CA"/>
              </w:rPr>
              <w:t>éfi d'exéc</w:t>
            </w:r>
            <w:r>
              <w:rPr>
                <w:lang w:val="fr-CA"/>
              </w:rPr>
              <w:t>ution du projet pilote</w:t>
            </w:r>
            <w:r w:rsidR="00E16E5A" w:rsidRPr="00463012">
              <w:rPr>
                <w:lang w:val="fr-CA"/>
              </w:rPr>
              <w:t xml:space="preserve"> est d'atteindre deux objectifs éventuellement contradictoires: l'objectif du projet </w:t>
            </w:r>
            <w:r>
              <w:rPr>
                <w:lang w:val="fr-CA"/>
              </w:rPr>
              <w:t>de développement qui sera soumis au projet pilote et l'objectif du projet pilote</w:t>
            </w:r>
            <w:r w:rsidR="00E16E5A" w:rsidRPr="00463012">
              <w:rPr>
                <w:lang w:val="fr-CA"/>
              </w:rPr>
              <w:t xml:space="preserve">. La réussite du projet pilote nécessite la réalisation de deux objectifs et les risques associés doivent être gérés.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 w:val="restart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Rôles: </w:t>
            </w:r>
          </w:p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Coordinateur du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CE63DA" w:rsidP="00EE5ADF">
            <w:pPr>
              <w:rPr>
                <w:lang w:val="fr-CA"/>
              </w:rPr>
            </w:pPr>
            <w:r>
              <w:rPr>
                <w:lang w:val="fr-CA"/>
              </w:rPr>
              <w:t>Gestion du</w:t>
            </w:r>
            <w:r w:rsidR="00E16E5A" w:rsidRPr="00463012">
              <w:rPr>
                <w:lang w:val="fr-CA"/>
              </w:rPr>
              <w:t xml:space="preserve"> </w:t>
            </w:r>
            <w:r w:rsidR="002934ED" w:rsidRPr="00463012">
              <w:rPr>
                <w:lang w:val="fr-CA"/>
              </w:rPr>
              <w:t>TP</w:t>
            </w:r>
            <w:r>
              <w:rPr>
                <w:lang w:val="fr-CA"/>
              </w:rPr>
              <w:t>O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CE63DA" w:rsidP="00EE5ADF">
            <w:pPr>
              <w:rPr>
                <w:lang w:val="fr-CA"/>
              </w:rPr>
            </w:pPr>
            <w:r>
              <w:rPr>
                <w:lang w:val="fr-CA"/>
              </w:rPr>
              <w:t>Participants au</w:t>
            </w:r>
            <w:r w:rsidR="00E16E5A" w:rsidRPr="00463012">
              <w:rPr>
                <w:lang w:val="fr-CA"/>
              </w:rPr>
              <w:t xml:space="preserve">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 w:val="restart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Artefacts: </w:t>
            </w:r>
          </w:p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lastRenderedPageBreak/>
              <w:t xml:space="preserve">Plan </w:t>
            </w:r>
            <w:r w:rsidR="00CE63DA">
              <w:rPr>
                <w:lang w:val="fr-CA"/>
              </w:rPr>
              <w:t xml:space="preserve">du projet </w:t>
            </w:r>
            <w:r w:rsidRPr="00463012">
              <w:rPr>
                <w:lang w:val="fr-CA"/>
              </w:rPr>
              <w:t xml:space="preserve">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CE63DA" w:rsidP="0030614A">
            <w:pPr>
              <w:rPr>
                <w:lang w:val="fr-CA"/>
              </w:rPr>
            </w:pPr>
            <w:r>
              <w:rPr>
                <w:lang w:val="fr-CA"/>
              </w:rPr>
              <w:t>La technologie à</w:t>
            </w:r>
            <w:r w:rsidR="00E16E5A" w:rsidRPr="00463012">
              <w:rPr>
                <w:lang w:val="fr-CA"/>
              </w:rPr>
              <w:t xml:space="preserve"> pilote</w:t>
            </w:r>
            <w:r>
              <w:rPr>
                <w:lang w:val="fr-CA"/>
              </w:rPr>
              <w:t>r</w:t>
            </w:r>
            <w:r w:rsidR="00E16E5A" w:rsidRPr="00463012">
              <w:rPr>
                <w:lang w:val="fr-CA"/>
              </w:rPr>
              <w:t xml:space="preserve"> (</w:t>
            </w:r>
            <w:r>
              <w:rPr>
                <w:lang w:val="fr-CA"/>
              </w:rPr>
              <w:t>p.ex. la t</w:t>
            </w:r>
            <w:r w:rsidR="0030614A" w:rsidRPr="00463012">
              <w:rPr>
                <w:lang w:val="fr-CA"/>
              </w:rPr>
              <w:t xml:space="preserve">rousse </w:t>
            </w:r>
            <w:r>
              <w:rPr>
                <w:lang w:val="fr-CA"/>
              </w:rPr>
              <w:t>de déploiement</w:t>
            </w:r>
            <w:r w:rsidR="00E16E5A" w:rsidRPr="00463012">
              <w:rPr>
                <w:lang w:val="fr-CA"/>
              </w:rPr>
              <w:t xml:space="preserve">)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 w:val="restart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lastRenderedPageBreak/>
              <w:t xml:space="preserve">Étapes: </w:t>
            </w:r>
          </w:p>
        </w:tc>
        <w:tc>
          <w:tcPr>
            <w:tcW w:w="828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1: Réaliser le </w:t>
            </w:r>
            <w:r w:rsidR="00CE63DA">
              <w:rPr>
                <w:lang w:val="fr-CA"/>
              </w:rPr>
              <w:t xml:space="preserve">projet </w:t>
            </w:r>
            <w:r w:rsidRPr="00463012">
              <w:rPr>
                <w:lang w:val="fr-CA"/>
              </w:rPr>
              <w:t xml:space="preserve">pilote selon le plan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5678ED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</w:t>
            </w:r>
            <w:r w:rsidR="00E16E5A" w:rsidRPr="00463012">
              <w:rPr>
                <w:lang w:val="fr-CA"/>
              </w:rPr>
              <w:t xml:space="preserve"> 2: Identifi</w:t>
            </w:r>
            <w:r w:rsidR="00CE63DA">
              <w:rPr>
                <w:lang w:val="fr-CA"/>
              </w:rPr>
              <w:t>er et enregistrer les problèmes/</w:t>
            </w:r>
            <w:r w:rsidR="00E16E5A" w:rsidRPr="00463012">
              <w:rPr>
                <w:lang w:val="fr-CA"/>
              </w:rPr>
              <w:t xml:space="preserve">questions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5678ED" w:rsidP="0030614A">
            <w:pPr>
              <w:rPr>
                <w:lang w:val="fr-CA"/>
              </w:rPr>
            </w:pPr>
            <w:r w:rsidRPr="00463012">
              <w:rPr>
                <w:lang w:val="fr-CA"/>
              </w:rPr>
              <w:t>Étape</w:t>
            </w:r>
            <w:r w:rsidR="00E16E5A" w:rsidRPr="00463012">
              <w:rPr>
                <w:lang w:val="fr-CA"/>
              </w:rPr>
              <w:t xml:space="preserve"> 3: Résoudre de</w:t>
            </w:r>
            <w:r w:rsidR="00CE63DA">
              <w:rPr>
                <w:lang w:val="fr-CA"/>
              </w:rPr>
              <w:t>s problèmes/</w:t>
            </w:r>
            <w:r w:rsidR="00E16E5A" w:rsidRPr="00463012">
              <w:rPr>
                <w:lang w:val="fr-CA"/>
              </w:rPr>
              <w:t xml:space="preserve">questions et </w:t>
            </w:r>
            <w:r w:rsidR="00E63D46">
              <w:rPr>
                <w:lang w:val="fr-CA"/>
              </w:rPr>
              <w:t>enregistrer l</w:t>
            </w:r>
            <w:r w:rsidR="00E16E5A" w:rsidRPr="00463012">
              <w:rPr>
                <w:lang w:val="fr-CA"/>
              </w:rPr>
              <w:t xml:space="preserve">es solutions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 4: G</w:t>
            </w:r>
            <w:r w:rsidR="00CE63DA">
              <w:rPr>
                <w:lang w:val="fr-CA"/>
              </w:rPr>
              <w:t xml:space="preserve">érer les risques liés au projet </w:t>
            </w:r>
            <w:r w:rsidRPr="00463012">
              <w:rPr>
                <w:lang w:val="fr-CA"/>
              </w:rPr>
              <w:t xml:space="preserve">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CE63DA" w:rsidP="00EE5ADF">
            <w:pPr>
              <w:rPr>
                <w:lang w:val="fr-CA"/>
              </w:rPr>
            </w:pPr>
            <w:r>
              <w:rPr>
                <w:lang w:val="fr-CA"/>
              </w:rPr>
              <w:t>Étape 5: Contrôle</w:t>
            </w:r>
            <w:r w:rsidR="00E63D46">
              <w:rPr>
                <w:lang w:val="fr-CA"/>
              </w:rPr>
              <w:t>r</w:t>
            </w:r>
            <w:r>
              <w:rPr>
                <w:lang w:val="fr-CA"/>
              </w:rPr>
              <w:t xml:space="preserve"> la disponibilité et la</w:t>
            </w:r>
            <w:r w:rsidR="00E16E5A" w:rsidRPr="00463012">
              <w:rPr>
                <w:lang w:val="fr-CA"/>
              </w:rPr>
              <w:t xml:space="preserve"> qualité des données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E63D46" w:rsidP="00CE63DA">
            <w:pPr>
              <w:ind w:left="1287" w:hanging="1287"/>
              <w:rPr>
                <w:lang w:val="fr-CA"/>
              </w:rPr>
            </w:pPr>
            <w:r>
              <w:rPr>
                <w:lang w:val="fr-CA"/>
              </w:rPr>
              <w:t xml:space="preserve">Étape 6: </w:t>
            </w:r>
            <w:r w:rsidR="00E16E5A" w:rsidRPr="00463012">
              <w:rPr>
                <w:lang w:val="fr-CA"/>
              </w:rPr>
              <w:t xml:space="preserve">Prendre les mesures correctives nécessaires pour assurer la disponibilité et la qualité des données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62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8280" w:type="dxa"/>
          </w:tcPr>
          <w:p w:rsidR="00E16E5A" w:rsidRPr="00463012" w:rsidRDefault="005678ED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</w:t>
            </w:r>
            <w:r w:rsidR="00E16E5A" w:rsidRPr="00463012">
              <w:rPr>
                <w:lang w:val="fr-CA"/>
              </w:rPr>
              <w:t xml:space="preserve"> 7: Sauvegarder les données </w:t>
            </w:r>
          </w:p>
        </w:tc>
      </w:tr>
      <w:tr w:rsidR="00D73E15" w:rsidRPr="00463012">
        <w:trPr>
          <w:trHeight w:val="870"/>
        </w:trPr>
        <w:tc>
          <w:tcPr>
            <w:tcW w:w="1620" w:type="dxa"/>
          </w:tcPr>
          <w:p w:rsidR="00D73E15" w:rsidRPr="00463012" w:rsidRDefault="00581225">
            <w:pPr>
              <w:jc w:val="left"/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t xml:space="preserve">Description des </w:t>
            </w:r>
            <w:r w:rsidR="00A23DC2" w:rsidRPr="00463012">
              <w:rPr>
                <w:b/>
                <w:i/>
                <w:lang w:val="fr-CA"/>
              </w:rPr>
              <w:t>étape</w:t>
            </w:r>
            <w:r>
              <w:rPr>
                <w:b/>
                <w:i/>
                <w:lang w:val="fr-CA"/>
              </w:rPr>
              <w:t>s</w:t>
            </w:r>
            <w:r w:rsidR="00463012">
              <w:rPr>
                <w:b/>
                <w:i/>
                <w:lang w:val="fr-CA"/>
              </w:rPr>
              <w:t>:</w:t>
            </w:r>
          </w:p>
        </w:tc>
        <w:tc>
          <w:tcPr>
            <w:tcW w:w="8280" w:type="dxa"/>
          </w:tcPr>
          <w:p w:rsidR="00E16E5A" w:rsidRPr="00463012" w:rsidRDefault="00E16E5A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 1</w:t>
            </w:r>
            <w:r w:rsidR="00404491" w:rsidRPr="00463012">
              <w:rPr>
                <w:b/>
                <w:lang w:val="fr-CA"/>
              </w:rPr>
              <w:t>: Réaliser</w:t>
            </w:r>
            <w:r w:rsidRPr="00463012">
              <w:rPr>
                <w:b/>
                <w:lang w:val="fr-CA"/>
              </w:rPr>
              <w:t xml:space="preserve"> le </w:t>
            </w:r>
            <w:r w:rsidR="00CE63DA">
              <w:rPr>
                <w:b/>
                <w:lang w:val="fr-CA"/>
              </w:rPr>
              <w:t xml:space="preserve">projet </w:t>
            </w:r>
            <w:r w:rsidRPr="00463012">
              <w:rPr>
                <w:b/>
                <w:lang w:val="fr-CA"/>
              </w:rPr>
              <w:t xml:space="preserve">pilote selon le plan </w:t>
            </w:r>
          </w:p>
          <w:p w:rsidR="00CE63DA" w:rsidRDefault="00E16E5A" w:rsidP="00CE63DA">
            <w:pPr>
              <w:pStyle w:val="ListParagraph"/>
              <w:numPr>
                <w:ilvl w:val="0"/>
                <w:numId w:val="18"/>
              </w:numPr>
              <w:jc w:val="left"/>
              <w:rPr>
                <w:lang w:val="fr-CA"/>
              </w:rPr>
            </w:pPr>
            <w:r w:rsidRPr="00CE63DA">
              <w:rPr>
                <w:lang w:val="fr-CA"/>
              </w:rPr>
              <w:t>Enregistrer les données</w:t>
            </w:r>
          </w:p>
          <w:p w:rsidR="00E16E5A" w:rsidRPr="00CE63DA" w:rsidRDefault="00CE63DA" w:rsidP="00CE63DA">
            <w:pPr>
              <w:pStyle w:val="ListParagraph"/>
              <w:numPr>
                <w:ilvl w:val="0"/>
                <w:numId w:val="18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Enregistrer les événements et l</w:t>
            </w:r>
            <w:r w:rsidR="00E16E5A" w:rsidRPr="00CE63DA">
              <w:rPr>
                <w:lang w:val="fr-CA"/>
              </w:rPr>
              <w:t xml:space="preserve">es questions </w:t>
            </w:r>
          </w:p>
          <w:p w:rsidR="00E16E5A" w:rsidRPr="00463012" w:rsidRDefault="00CE63DA" w:rsidP="00CE63DA">
            <w:pPr>
              <w:ind w:left="360"/>
              <w:jc w:val="left"/>
              <w:rPr>
                <w:lang w:val="fr-CA"/>
              </w:rPr>
            </w:pPr>
            <w:r>
              <w:rPr>
                <w:lang w:val="fr-CA"/>
              </w:rPr>
              <w:t>Note: s</w:t>
            </w:r>
            <w:r w:rsidR="00E16E5A" w:rsidRPr="00463012">
              <w:rPr>
                <w:lang w:val="fr-CA"/>
              </w:rPr>
              <w:t xml:space="preserve">i le plan ne peut être suivi, </w:t>
            </w:r>
            <w:r w:rsidR="0030614A" w:rsidRPr="00463012">
              <w:rPr>
                <w:lang w:val="fr-CA"/>
              </w:rPr>
              <w:t xml:space="preserve">alors </w:t>
            </w:r>
            <w:r w:rsidR="00E16E5A" w:rsidRPr="00463012">
              <w:rPr>
                <w:lang w:val="fr-CA"/>
              </w:rPr>
              <w:t xml:space="preserve">expliquer les écarts dans le rapport. </w:t>
            </w:r>
          </w:p>
          <w:p w:rsidR="00E16E5A" w:rsidRPr="00463012" w:rsidRDefault="00E16E5A" w:rsidP="00E16E5A">
            <w:pPr>
              <w:jc w:val="left"/>
              <w:rPr>
                <w:b/>
                <w:lang w:val="fr-CA"/>
              </w:rPr>
            </w:pPr>
          </w:p>
          <w:p w:rsidR="00CE63DA" w:rsidRDefault="005678ED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</w:t>
            </w:r>
            <w:r w:rsidR="00E16E5A" w:rsidRPr="00463012">
              <w:rPr>
                <w:b/>
                <w:lang w:val="fr-CA"/>
              </w:rPr>
              <w:t xml:space="preserve"> 2: Identifi</w:t>
            </w:r>
            <w:r w:rsidR="00CE63DA">
              <w:rPr>
                <w:b/>
                <w:lang w:val="fr-CA"/>
              </w:rPr>
              <w:t>er et enregistrer les problèmes/</w:t>
            </w:r>
            <w:r w:rsidR="00E16E5A" w:rsidRPr="00463012">
              <w:rPr>
                <w:b/>
                <w:lang w:val="fr-CA"/>
              </w:rPr>
              <w:t xml:space="preserve">questions </w:t>
            </w:r>
          </w:p>
          <w:p w:rsidR="00CE63DA" w:rsidRPr="00CE63DA" w:rsidRDefault="0030614A" w:rsidP="00CE63DA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lang w:val="fr-CA"/>
              </w:rPr>
            </w:pPr>
            <w:r w:rsidRPr="00CE63DA">
              <w:rPr>
                <w:lang w:val="fr-CA"/>
              </w:rPr>
              <w:t xml:space="preserve">Les </w:t>
            </w:r>
            <w:r w:rsidR="00E16E5A" w:rsidRPr="00CE63DA">
              <w:rPr>
                <w:lang w:val="fr-CA"/>
              </w:rPr>
              <w:t xml:space="preserve"> </w:t>
            </w:r>
            <w:r w:rsidRPr="00CE63DA">
              <w:rPr>
                <w:lang w:val="fr-CA"/>
              </w:rPr>
              <w:t>p</w:t>
            </w:r>
            <w:r w:rsidR="00E16E5A" w:rsidRPr="00CE63DA">
              <w:rPr>
                <w:lang w:val="fr-CA"/>
              </w:rPr>
              <w:t xml:space="preserve">roblèmes et </w:t>
            </w:r>
            <w:r w:rsidR="00CE63DA">
              <w:rPr>
                <w:lang w:val="fr-CA"/>
              </w:rPr>
              <w:t xml:space="preserve">les </w:t>
            </w:r>
            <w:r w:rsidR="00E16E5A" w:rsidRPr="00CE63DA">
              <w:rPr>
                <w:lang w:val="fr-CA"/>
              </w:rPr>
              <w:t xml:space="preserve">questions qui peuvent affecter l'évaluation du projet pilote et les résultats </w:t>
            </w:r>
            <w:r w:rsidR="00CE63DA">
              <w:rPr>
                <w:lang w:val="fr-CA"/>
              </w:rPr>
              <w:t xml:space="preserve">du projet pilote </w:t>
            </w:r>
            <w:r w:rsidR="00E16E5A" w:rsidRPr="00CE63DA">
              <w:rPr>
                <w:lang w:val="fr-CA"/>
              </w:rPr>
              <w:t>doivent être identifiés et enregistrés</w:t>
            </w:r>
          </w:p>
          <w:p w:rsidR="00E16E5A" w:rsidRPr="00CE63DA" w:rsidRDefault="00CE63DA" w:rsidP="00CE63DA">
            <w:pPr>
              <w:pStyle w:val="ListParagraph"/>
              <w:numPr>
                <w:ilvl w:val="1"/>
                <w:numId w:val="19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p.ex. un problème</w:t>
            </w:r>
            <w:r w:rsidR="00E16E5A" w:rsidRPr="00CE63DA">
              <w:rPr>
                <w:lang w:val="fr-CA"/>
              </w:rPr>
              <w:t xml:space="preserve"> avec la disponibilité des ressources</w:t>
            </w:r>
            <w:r>
              <w:rPr>
                <w:lang w:val="fr-CA"/>
              </w:rPr>
              <w:t>, un changement</w:t>
            </w:r>
            <w:r w:rsidR="00E16E5A" w:rsidRPr="00CE63DA">
              <w:rPr>
                <w:lang w:val="fr-CA"/>
              </w:rPr>
              <w:t xml:space="preserve"> </w:t>
            </w:r>
            <w:r w:rsidR="0030614A" w:rsidRPr="00CE63DA">
              <w:rPr>
                <w:lang w:val="fr-CA"/>
              </w:rPr>
              <w:t xml:space="preserve"> </w:t>
            </w:r>
            <w:r w:rsidR="00E16E5A" w:rsidRPr="00CE63DA">
              <w:rPr>
                <w:lang w:val="fr-CA"/>
              </w:rPr>
              <w:t>dans la portée du projet</w:t>
            </w:r>
            <w:r>
              <w:rPr>
                <w:lang w:val="fr-CA"/>
              </w:rPr>
              <w:t>, un problème inattendu</w:t>
            </w:r>
            <w:r w:rsidR="00E16E5A" w:rsidRPr="00CE63DA">
              <w:rPr>
                <w:lang w:val="fr-CA"/>
              </w:rPr>
              <w:t xml:space="preserve"> </w:t>
            </w:r>
            <w:r w:rsidR="0030614A" w:rsidRPr="00CE63DA">
              <w:rPr>
                <w:lang w:val="fr-CA"/>
              </w:rPr>
              <w:t xml:space="preserve"> avec </w:t>
            </w:r>
            <w:r>
              <w:rPr>
                <w:lang w:val="fr-CA"/>
              </w:rPr>
              <w:t>la technologie à piloter</w:t>
            </w:r>
          </w:p>
          <w:p w:rsidR="00496AA3" w:rsidRPr="00463012" w:rsidRDefault="00496AA3" w:rsidP="00E16E5A">
            <w:pPr>
              <w:jc w:val="left"/>
              <w:rPr>
                <w:b/>
                <w:lang w:val="fr-CA"/>
              </w:rPr>
            </w:pPr>
          </w:p>
          <w:p w:rsidR="00CE63DA" w:rsidRDefault="005678ED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</w:t>
            </w:r>
            <w:r w:rsidR="00017897">
              <w:rPr>
                <w:b/>
                <w:lang w:val="fr-CA"/>
              </w:rPr>
              <w:t xml:space="preserve"> 3: Résoudre l</w:t>
            </w:r>
            <w:r w:rsidR="00CE63DA">
              <w:rPr>
                <w:b/>
                <w:lang w:val="fr-CA"/>
              </w:rPr>
              <w:t>es problèmes/</w:t>
            </w:r>
            <w:r w:rsidR="00E16E5A" w:rsidRPr="00463012">
              <w:rPr>
                <w:b/>
                <w:lang w:val="fr-CA"/>
              </w:rPr>
              <w:t xml:space="preserve">questions et </w:t>
            </w:r>
            <w:r w:rsidR="00E63D46">
              <w:rPr>
                <w:b/>
                <w:lang w:val="fr-CA"/>
              </w:rPr>
              <w:t>enregistrer l</w:t>
            </w:r>
            <w:r w:rsidR="00E16E5A" w:rsidRPr="00463012">
              <w:rPr>
                <w:b/>
                <w:lang w:val="fr-CA"/>
              </w:rPr>
              <w:t>es solutions</w:t>
            </w:r>
          </w:p>
          <w:p w:rsidR="00E16E5A" w:rsidRPr="00CE63DA" w:rsidRDefault="00E63D46" w:rsidP="00CE63DA">
            <w:pPr>
              <w:pStyle w:val="ListParagraph"/>
              <w:numPr>
                <w:ilvl w:val="0"/>
                <w:numId w:val="19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Les p</w:t>
            </w:r>
            <w:r w:rsidR="00E16E5A" w:rsidRPr="00CE63DA">
              <w:rPr>
                <w:lang w:val="fr-CA"/>
              </w:rPr>
              <w:t>roblèmes qui peuvent affecter l'évaluation du projet pilote et les résultats do</w:t>
            </w:r>
            <w:r>
              <w:rPr>
                <w:lang w:val="fr-CA"/>
              </w:rPr>
              <w:t>ivent être abordés et l</w:t>
            </w:r>
            <w:r w:rsidR="00E16E5A" w:rsidRPr="00CE63DA">
              <w:rPr>
                <w:lang w:val="fr-CA"/>
              </w:rPr>
              <w:t>es solutions enregistrées</w:t>
            </w:r>
            <w:r w:rsidR="0030614A" w:rsidRPr="00CE63DA">
              <w:rPr>
                <w:lang w:val="fr-CA"/>
              </w:rPr>
              <w:t>.</w:t>
            </w:r>
            <w:r w:rsidR="00E16E5A" w:rsidRPr="00CE63DA">
              <w:rPr>
                <w:lang w:val="fr-CA"/>
              </w:rPr>
              <w:t xml:space="preserve"> </w:t>
            </w:r>
          </w:p>
          <w:p w:rsidR="00496AA3" w:rsidRPr="00463012" w:rsidRDefault="00496AA3" w:rsidP="00E16E5A">
            <w:pPr>
              <w:jc w:val="left"/>
              <w:rPr>
                <w:b/>
                <w:lang w:val="fr-CA"/>
              </w:rPr>
            </w:pPr>
          </w:p>
          <w:p w:rsidR="00E63D46" w:rsidRDefault="00E16E5A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 4: G</w:t>
            </w:r>
            <w:r w:rsidR="00E63D46">
              <w:rPr>
                <w:b/>
                <w:lang w:val="fr-CA"/>
              </w:rPr>
              <w:t xml:space="preserve">érer les risques liés au projet </w:t>
            </w:r>
            <w:r w:rsidRPr="00463012">
              <w:rPr>
                <w:b/>
                <w:lang w:val="fr-CA"/>
              </w:rPr>
              <w:t>pilote</w:t>
            </w:r>
          </w:p>
          <w:p w:rsidR="00E16E5A" w:rsidRPr="00E63D46" w:rsidRDefault="00E63D46" w:rsidP="00E63D46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L</w:t>
            </w:r>
            <w:r w:rsidR="00E16E5A" w:rsidRPr="00E63D46">
              <w:rPr>
                <w:lang w:val="fr-CA"/>
              </w:rPr>
              <w:t xml:space="preserve">es risques du projet pilote peuvent affecter </w:t>
            </w:r>
            <w:r>
              <w:rPr>
                <w:lang w:val="fr-CA"/>
              </w:rPr>
              <w:t>les objectifs</w:t>
            </w:r>
            <w:r w:rsidR="00E16E5A" w:rsidRPr="00E63D46">
              <w:rPr>
                <w:lang w:val="fr-CA"/>
              </w:rPr>
              <w:t xml:space="preserve"> du </w:t>
            </w:r>
            <w:r>
              <w:rPr>
                <w:lang w:val="fr-CA"/>
              </w:rPr>
              <w:t>projet pilote. Les p</w:t>
            </w:r>
            <w:r w:rsidR="00E16E5A" w:rsidRPr="00E63D46">
              <w:rPr>
                <w:lang w:val="fr-CA"/>
              </w:rPr>
              <w:t xml:space="preserve">rincipaux risques du projet pilote doivent être gérés (identifiés, analysés, contrôlés) </w:t>
            </w:r>
          </w:p>
          <w:p w:rsidR="00E16E5A" w:rsidRPr="00463012" w:rsidRDefault="00E16E5A" w:rsidP="00E16E5A">
            <w:pPr>
              <w:jc w:val="left"/>
              <w:rPr>
                <w:b/>
                <w:lang w:val="fr-CA"/>
              </w:rPr>
            </w:pPr>
          </w:p>
          <w:p w:rsidR="00E63D46" w:rsidRDefault="00E16E5A" w:rsidP="00E63D46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 5: Contrôle</w:t>
            </w:r>
            <w:r w:rsidR="00E63D46">
              <w:rPr>
                <w:b/>
                <w:lang w:val="fr-CA"/>
              </w:rPr>
              <w:t>r</w:t>
            </w:r>
            <w:r w:rsidRPr="00463012">
              <w:rPr>
                <w:b/>
                <w:lang w:val="fr-CA"/>
              </w:rPr>
              <w:t xml:space="preserve"> </w:t>
            </w:r>
            <w:r w:rsidR="0030614A" w:rsidRPr="00463012">
              <w:rPr>
                <w:b/>
                <w:lang w:val="fr-CA"/>
              </w:rPr>
              <w:t xml:space="preserve">la  </w:t>
            </w:r>
            <w:r w:rsidR="00E63D46">
              <w:rPr>
                <w:b/>
                <w:lang w:val="fr-CA"/>
              </w:rPr>
              <w:t>disponibilité et</w:t>
            </w:r>
            <w:r w:rsidRPr="00463012">
              <w:rPr>
                <w:b/>
                <w:lang w:val="fr-CA"/>
              </w:rPr>
              <w:t xml:space="preserve"> </w:t>
            </w:r>
            <w:r w:rsidR="0030614A" w:rsidRPr="00463012">
              <w:rPr>
                <w:b/>
                <w:lang w:val="fr-CA"/>
              </w:rPr>
              <w:t xml:space="preserve"> la </w:t>
            </w:r>
            <w:r w:rsidRPr="00463012">
              <w:rPr>
                <w:b/>
                <w:lang w:val="fr-CA"/>
              </w:rPr>
              <w:t>qualité des données</w:t>
            </w:r>
          </w:p>
          <w:p w:rsidR="00E16E5A" w:rsidRPr="00E63D46" w:rsidRDefault="00E63D46" w:rsidP="00E63D46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La r</w:t>
            </w:r>
            <w:r w:rsidR="00E16E5A" w:rsidRPr="00E63D46">
              <w:rPr>
                <w:lang w:val="fr-CA"/>
              </w:rPr>
              <w:t xml:space="preserve">éalisation de l'objectif de pilote repose sur la qualité </w:t>
            </w:r>
            <w:r>
              <w:rPr>
                <w:lang w:val="fr-CA"/>
              </w:rPr>
              <w:t>et de la disponibilité de données</w:t>
            </w:r>
            <w:r w:rsidR="00E16E5A" w:rsidRPr="00E63D46">
              <w:rPr>
                <w:lang w:val="fr-CA"/>
              </w:rPr>
              <w:t xml:space="preserve">. </w:t>
            </w:r>
          </w:p>
          <w:p w:rsidR="00496AA3" w:rsidRPr="00463012" w:rsidRDefault="00496AA3" w:rsidP="00E16E5A">
            <w:pPr>
              <w:jc w:val="left"/>
              <w:rPr>
                <w:b/>
                <w:lang w:val="fr-CA"/>
              </w:rPr>
            </w:pPr>
          </w:p>
          <w:p w:rsidR="00E63D46" w:rsidRDefault="00E16E5A" w:rsidP="00E63D46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 6: Prendre les mesures correctives nécessaires pour assurer la disponibilité et la qualité des données</w:t>
            </w:r>
          </w:p>
          <w:p w:rsidR="00E63D46" w:rsidRPr="00E63D46" w:rsidRDefault="00E16E5A" w:rsidP="00E63D46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lang w:val="fr-CA"/>
              </w:rPr>
            </w:pPr>
            <w:r w:rsidRPr="00E63D46">
              <w:rPr>
                <w:lang w:val="fr-CA"/>
              </w:rPr>
              <w:t>Corriger ou reconstruire les données nécessaires et</w:t>
            </w:r>
            <w:r w:rsidR="00404491" w:rsidRPr="00E63D46">
              <w:rPr>
                <w:lang w:val="fr-CA"/>
              </w:rPr>
              <w:t xml:space="preserve"> </w:t>
            </w:r>
            <w:r w:rsidRPr="00E63D46">
              <w:rPr>
                <w:lang w:val="fr-CA"/>
              </w:rPr>
              <w:t>ajuster l'exécution des projets afin d'améliorer la disponibilité future et la qualité des données</w:t>
            </w:r>
          </w:p>
          <w:p w:rsidR="00E16E5A" w:rsidRPr="00E63D46" w:rsidRDefault="00E63D46" w:rsidP="00E63D46">
            <w:pPr>
              <w:pStyle w:val="ListParagraph"/>
              <w:numPr>
                <w:ilvl w:val="1"/>
                <w:numId w:val="19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p.ex.</w:t>
            </w:r>
            <w:r w:rsidR="00E16E5A" w:rsidRPr="00E63D46">
              <w:rPr>
                <w:lang w:val="fr-CA"/>
              </w:rPr>
              <w:t xml:space="preserve"> discuter avec l'équipe de la nécessité de</w:t>
            </w:r>
            <w:r>
              <w:rPr>
                <w:lang w:val="fr-CA"/>
              </w:rPr>
              <w:t>s</w:t>
            </w:r>
            <w:r w:rsidR="00E16E5A" w:rsidRPr="00E63D46">
              <w:rPr>
                <w:lang w:val="fr-CA"/>
              </w:rPr>
              <w:t xml:space="preserve"> données pour atteindre l'objectif </w:t>
            </w:r>
            <w:r w:rsidR="006153B6" w:rsidRPr="00E63D46">
              <w:rPr>
                <w:lang w:val="fr-CA"/>
              </w:rPr>
              <w:t xml:space="preserve">des </w:t>
            </w:r>
            <w:r w:rsidR="00E16E5A" w:rsidRPr="00E63D46">
              <w:rPr>
                <w:lang w:val="fr-CA"/>
              </w:rPr>
              <w:t xml:space="preserve">pilotes </w:t>
            </w:r>
            <w:r>
              <w:rPr>
                <w:lang w:val="fr-CA"/>
              </w:rPr>
              <w:t xml:space="preserve">ou </w:t>
            </w:r>
            <w:r w:rsidR="00E16E5A" w:rsidRPr="00E63D46">
              <w:rPr>
                <w:lang w:val="fr-CA"/>
              </w:rPr>
              <w:t>analyser les causes de données manquantes et en attribuer la responsabilité</w:t>
            </w:r>
            <w:r>
              <w:rPr>
                <w:lang w:val="fr-CA"/>
              </w:rPr>
              <w:t xml:space="preserve"> pour obtenir ces données</w:t>
            </w:r>
            <w:r w:rsidR="00E16E5A" w:rsidRPr="00E63D46">
              <w:rPr>
                <w:lang w:val="fr-CA"/>
              </w:rPr>
              <w:t xml:space="preserve">. </w:t>
            </w:r>
          </w:p>
          <w:p w:rsidR="00E63D46" w:rsidRDefault="00E63D46" w:rsidP="00E16E5A">
            <w:pPr>
              <w:jc w:val="left"/>
              <w:rPr>
                <w:b/>
                <w:lang w:val="fr-CA"/>
              </w:rPr>
            </w:pPr>
          </w:p>
          <w:p w:rsidR="00E63D46" w:rsidRDefault="005678ED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</w:t>
            </w:r>
            <w:r w:rsidR="00E16E5A" w:rsidRPr="00463012">
              <w:rPr>
                <w:b/>
                <w:lang w:val="fr-CA"/>
              </w:rPr>
              <w:t xml:space="preserve"> 7: Sauvegarder les données </w:t>
            </w:r>
          </w:p>
          <w:p w:rsidR="00D73E15" w:rsidRPr="00E63D46" w:rsidRDefault="00E16E5A" w:rsidP="00E16E5A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lang w:val="fr-CA"/>
              </w:rPr>
            </w:pPr>
            <w:r w:rsidRPr="00E63D46">
              <w:rPr>
                <w:lang w:val="fr-CA"/>
              </w:rPr>
              <w:t xml:space="preserve">Enregistrer toutes les données </w:t>
            </w:r>
            <w:r w:rsidR="00E63D46">
              <w:rPr>
                <w:lang w:val="fr-CA"/>
              </w:rPr>
              <w:t>du projet pilote</w:t>
            </w:r>
          </w:p>
        </w:tc>
      </w:tr>
    </w:tbl>
    <w:p w:rsidR="00D73E15" w:rsidRPr="00463012" w:rsidRDefault="00D73E15">
      <w:pPr>
        <w:jc w:val="left"/>
        <w:rPr>
          <w:lang w:val="fr-CA"/>
        </w:rPr>
      </w:pPr>
    </w:p>
    <w:p w:rsidR="00E16E5A" w:rsidRPr="00463012" w:rsidRDefault="00E16E5A" w:rsidP="00B30B67">
      <w:pPr>
        <w:pStyle w:val="Heading2"/>
        <w:rPr>
          <w:lang w:val="fr-CA"/>
        </w:rPr>
      </w:pPr>
      <w:bookmarkStart w:id="33" w:name="_Toc320804621"/>
      <w:bookmarkStart w:id="34" w:name="_Toc216066832"/>
      <w:r w:rsidRPr="00463012">
        <w:rPr>
          <w:lang w:val="fr-CA"/>
        </w:rPr>
        <w:t>Tâche 4: Évaluer les résultats du projet pilote</w:t>
      </w:r>
      <w:bookmarkEnd w:id="33"/>
    </w:p>
    <w:bookmarkEnd w:id="34"/>
    <w:p w:rsidR="00D73E15" w:rsidRPr="00463012" w:rsidRDefault="00D73E15">
      <w:pPr>
        <w:jc w:val="left"/>
        <w:rPr>
          <w:lang w:val="fr-CA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7920"/>
      </w:tblGrid>
      <w:tr w:rsidR="00D73E15" w:rsidRPr="00463012">
        <w:trPr>
          <w:trHeight w:val="420"/>
        </w:trPr>
        <w:tc>
          <w:tcPr>
            <w:tcW w:w="9900" w:type="dxa"/>
            <w:gridSpan w:val="2"/>
            <w:shd w:val="clear" w:color="auto" w:fill="000080"/>
            <w:vAlign w:val="center"/>
          </w:tcPr>
          <w:p w:rsidR="00D73E15" w:rsidRPr="00463012" w:rsidRDefault="00D73E15">
            <w:pPr>
              <w:jc w:val="left"/>
              <w:rPr>
                <w:b/>
                <w:sz w:val="22"/>
                <w:szCs w:val="22"/>
                <w:lang w:val="fr-CA"/>
              </w:rPr>
            </w:pPr>
          </w:p>
        </w:tc>
      </w:tr>
      <w:tr w:rsidR="00E16E5A" w:rsidRPr="00463012">
        <w:trPr>
          <w:trHeight w:val="360"/>
        </w:trPr>
        <w:tc>
          <w:tcPr>
            <w:tcW w:w="1980" w:type="dxa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Objectifs: </w:t>
            </w:r>
          </w:p>
        </w:tc>
        <w:tc>
          <w:tcPr>
            <w:tcW w:w="7920" w:type="dxa"/>
          </w:tcPr>
          <w:p w:rsidR="00E16E5A" w:rsidRPr="00463012" w:rsidRDefault="00066943" w:rsidP="00EE5ADF">
            <w:pPr>
              <w:rPr>
                <w:lang w:val="fr-CA"/>
              </w:rPr>
            </w:pPr>
            <w:r>
              <w:rPr>
                <w:lang w:val="fr-CA"/>
              </w:rPr>
              <w:t>É</w:t>
            </w:r>
            <w:r w:rsidR="00E16E5A" w:rsidRPr="00463012">
              <w:rPr>
                <w:lang w:val="fr-CA"/>
              </w:rPr>
              <w:t xml:space="preserve">valuer les résultats du projet pilote et améliorer les futurs </w:t>
            </w:r>
            <w:r w:rsidR="00E63D46">
              <w:rPr>
                <w:lang w:val="fr-CA"/>
              </w:rPr>
              <w:t xml:space="preserve">projets </w:t>
            </w:r>
            <w:r w:rsidR="00E16E5A" w:rsidRPr="00463012">
              <w:rPr>
                <w:lang w:val="fr-CA"/>
              </w:rPr>
              <w:t xml:space="preserve">pilotes et </w:t>
            </w:r>
            <w:r w:rsidR="00E63D46">
              <w:rPr>
                <w:lang w:val="fr-CA"/>
              </w:rPr>
              <w:t xml:space="preserve">cette </w:t>
            </w:r>
            <w:r w:rsidR="00FD5D93" w:rsidRPr="00463012">
              <w:rPr>
                <w:lang w:val="fr-CA"/>
              </w:rPr>
              <w:t xml:space="preserve">trousse </w:t>
            </w:r>
            <w:r w:rsidR="00E16E5A" w:rsidRPr="00463012">
              <w:rPr>
                <w:lang w:val="fr-CA"/>
              </w:rPr>
              <w:t xml:space="preserve">de déploiement. </w:t>
            </w:r>
          </w:p>
        </w:tc>
      </w:tr>
      <w:tr w:rsidR="00E16E5A" w:rsidRPr="00463012">
        <w:trPr>
          <w:trHeight w:val="360"/>
        </w:trPr>
        <w:tc>
          <w:tcPr>
            <w:tcW w:w="1980" w:type="dxa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Justification: </w:t>
            </w:r>
          </w:p>
        </w:tc>
        <w:tc>
          <w:tcPr>
            <w:tcW w:w="7920" w:type="dxa"/>
          </w:tcPr>
          <w:p w:rsidR="00E16E5A" w:rsidRPr="00463012" w:rsidRDefault="00E63D46" w:rsidP="006153B6">
            <w:pPr>
              <w:rPr>
                <w:lang w:val="fr-CA"/>
              </w:rPr>
            </w:pPr>
            <w:r>
              <w:rPr>
                <w:lang w:val="fr-CA"/>
              </w:rPr>
              <w:t>Le projet pilote est évaluer pour</w:t>
            </w:r>
            <w:r w:rsidR="00066943">
              <w:rPr>
                <w:lang w:val="fr-CA"/>
              </w:rPr>
              <w:t xml:space="preserve"> fournir à la gestion du</w:t>
            </w:r>
            <w:r w:rsidR="006153B6" w:rsidRPr="00463012">
              <w:rPr>
                <w:lang w:val="fr-CA"/>
              </w:rPr>
              <w:t xml:space="preserve"> </w:t>
            </w:r>
            <w:r w:rsidR="00066943">
              <w:rPr>
                <w:lang w:val="fr-CA"/>
              </w:rPr>
              <w:t>TPO</w:t>
            </w:r>
            <w:r w:rsidR="006153B6" w:rsidRPr="00463012">
              <w:rPr>
                <w:lang w:val="fr-CA"/>
              </w:rPr>
              <w:t xml:space="preserve"> </w:t>
            </w:r>
            <w:r w:rsidR="002934ED" w:rsidRPr="00463012">
              <w:rPr>
                <w:lang w:val="fr-CA"/>
              </w:rPr>
              <w:t xml:space="preserve"> </w:t>
            </w:r>
            <w:r w:rsidR="006153B6" w:rsidRPr="00463012">
              <w:rPr>
                <w:lang w:val="fr-CA"/>
              </w:rPr>
              <w:t xml:space="preserve">l'information </w:t>
            </w:r>
            <w:r w:rsidR="00066943">
              <w:rPr>
                <w:lang w:val="fr-CA"/>
              </w:rPr>
              <w:t>pour procéder ou non</w:t>
            </w:r>
            <w:r w:rsidR="002934ED" w:rsidRPr="00463012">
              <w:rPr>
                <w:lang w:val="fr-CA"/>
              </w:rPr>
              <w:t xml:space="preserve"> (</w:t>
            </w:r>
            <w:r w:rsidR="00066943">
              <w:rPr>
                <w:lang w:val="fr-CA"/>
              </w:rPr>
              <w:t>go/no-go décision) au d</w:t>
            </w:r>
            <w:r>
              <w:rPr>
                <w:lang w:val="fr-CA"/>
              </w:rPr>
              <w:t xml:space="preserve">éploiement de la technologie, </w:t>
            </w:r>
            <w:r w:rsidR="00066943">
              <w:rPr>
                <w:lang w:val="fr-CA"/>
              </w:rPr>
              <w:t xml:space="preserve">pour </w:t>
            </w:r>
            <w:r w:rsidR="00E16E5A" w:rsidRPr="00463012">
              <w:rPr>
                <w:lang w:val="fr-CA"/>
              </w:rPr>
              <w:t xml:space="preserve">améliorer les futurs </w:t>
            </w:r>
            <w:r w:rsidR="00066943">
              <w:rPr>
                <w:lang w:val="fr-CA"/>
              </w:rPr>
              <w:t xml:space="preserve">projets </w:t>
            </w:r>
            <w:r>
              <w:rPr>
                <w:lang w:val="fr-CA"/>
              </w:rPr>
              <w:t xml:space="preserve">pilotes, </w:t>
            </w:r>
            <w:r w:rsidR="00066943">
              <w:rPr>
                <w:lang w:val="fr-CA"/>
              </w:rPr>
              <w:t xml:space="preserve">pour </w:t>
            </w:r>
            <w:r w:rsidR="00E16E5A" w:rsidRPr="00463012">
              <w:rPr>
                <w:lang w:val="fr-CA"/>
              </w:rPr>
              <w:t>fournir des recommandation</w:t>
            </w:r>
            <w:r w:rsidR="00066943">
              <w:rPr>
                <w:lang w:val="fr-CA"/>
              </w:rPr>
              <w:t xml:space="preserve">s pour améliorer la technologie </w:t>
            </w:r>
            <w:r w:rsidR="00E16E5A" w:rsidRPr="00463012">
              <w:rPr>
                <w:lang w:val="fr-CA"/>
              </w:rPr>
              <w:t>piloté</w:t>
            </w:r>
            <w:r w:rsidR="006153B6" w:rsidRPr="00463012">
              <w:rPr>
                <w:lang w:val="fr-CA"/>
              </w:rPr>
              <w:t>e</w:t>
            </w:r>
            <w:r>
              <w:rPr>
                <w:lang w:val="fr-CA"/>
              </w:rPr>
              <w:t xml:space="preserve"> et la trousse de déploiement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 w:val="restart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Rôles: </w:t>
            </w:r>
          </w:p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Coordinateur du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066943" w:rsidP="00EE5ADF">
            <w:pPr>
              <w:rPr>
                <w:lang w:val="fr-CA"/>
              </w:rPr>
            </w:pPr>
            <w:r>
              <w:rPr>
                <w:lang w:val="fr-CA"/>
              </w:rPr>
              <w:t>Gestion du TPO</w:t>
            </w:r>
            <w:r w:rsidR="00E16E5A" w:rsidRPr="00463012">
              <w:rPr>
                <w:lang w:val="fr-CA"/>
              </w:rPr>
              <w:t xml:space="preserve">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63D46" w:rsidP="00EE5ADF">
            <w:pPr>
              <w:rPr>
                <w:lang w:val="fr-CA"/>
              </w:rPr>
            </w:pPr>
            <w:r>
              <w:rPr>
                <w:lang w:val="fr-CA"/>
              </w:rPr>
              <w:t>Participants</w:t>
            </w:r>
            <w:r w:rsidR="00E16E5A" w:rsidRPr="00463012">
              <w:rPr>
                <w:lang w:val="fr-CA"/>
              </w:rPr>
              <w:t xml:space="preserve"> </w:t>
            </w:r>
            <w:r>
              <w:rPr>
                <w:lang w:val="fr-CA"/>
              </w:rPr>
              <w:t>au</w:t>
            </w:r>
            <w:r w:rsidR="00E16E5A" w:rsidRPr="00463012">
              <w:rPr>
                <w:lang w:val="fr-CA"/>
              </w:rPr>
              <w:t xml:space="preserve">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 w:val="restart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Artefacts: </w:t>
            </w:r>
          </w:p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Plan </w:t>
            </w:r>
            <w:r w:rsidR="00E63D46">
              <w:rPr>
                <w:lang w:val="fr-CA"/>
              </w:rPr>
              <w:t xml:space="preserve">du projet </w:t>
            </w:r>
            <w:r w:rsidRPr="00463012">
              <w:rPr>
                <w:lang w:val="fr-CA"/>
              </w:rPr>
              <w:t xml:space="preserve">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63D46" w:rsidP="00EE5ADF">
            <w:pPr>
              <w:rPr>
                <w:lang w:val="fr-CA"/>
              </w:rPr>
            </w:pPr>
            <w:r>
              <w:rPr>
                <w:lang w:val="fr-CA"/>
              </w:rPr>
              <w:t>Cette t</w:t>
            </w:r>
            <w:r w:rsidR="00FD5D93" w:rsidRPr="00463012">
              <w:rPr>
                <w:lang w:val="fr-CA"/>
              </w:rPr>
              <w:t xml:space="preserve">rousse </w:t>
            </w:r>
            <w:r w:rsidR="00E16E5A" w:rsidRPr="00463012">
              <w:rPr>
                <w:lang w:val="fr-CA"/>
              </w:rPr>
              <w:t xml:space="preserve">de déploiement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Tableur </w:t>
            </w:r>
            <w:r w:rsidR="00E63D46">
              <w:rPr>
                <w:lang w:val="fr-CA"/>
              </w:rPr>
              <w:t xml:space="preserve">des données enregistrées </w:t>
            </w:r>
            <w:r w:rsidRPr="00463012">
              <w:rPr>
                <w:lang w:val="fr-CA"/>
              </w:rPr>
              <w:t>(</w:t>
            </w:r>
            <w:r w:rsidR="00E63D46">
              <w:rPr>
                <w:lang w:val="fr-CA"/>
              </w:rPr>
              <w:t>p.</w:t>
            </w:r>
            <w:r w:rsidR="00066943">
              <w:rPr>
                <w:lang w:val="fr-CA"/>
              </w:rPr>
              <w:t xml:space="preserve">ex. effort, </w:t>
            </w:r>
            <w:r w:rsidRPr="00463012">
              <w:rPr>
                <w:lang w:val="fr-CA"/>
              </w:rPr>
              <w:t xml:space="preserve">coût)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066943" w:rsidP="00EE5ADF">
            <w:pPr>
              <w:rPr>
                <w:lang w:val="fr-CA"/>
              </w:rPr>
            </w:pPr>
            <w:r>
              <w:rPr>
                <w:lang w:val="fr-CA"/>
              </w:rPr>
              <w:t>Gabarit du</w:t>
            </w:r>
            <w:r w:rsidR="00E16E5A" w:rsidRPr="00463012">
              <w:rPr>
                <w:lang w:val="fr-CA"/>
              </w:rPr>
              <w:t xml:space="preserve"> rapport du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63D46" w:rsidP="00EE5ADF">
            <w:pPr>
              <w:rPr>
                <w:lang w:val="fr-CA"/>
              </w:rPr>
            </w:pPr>
            <w:r>
              <w:rPr>
                <w:lang w:val="fr-CA"/>
              </w:rPr>
              <w:t>Le gabarit des leçons apprises</w:t>
            </w:r>
            <w:r w:rsidR="00E16E5A" w:rsidRPr="00463012">
              <w:rPr>
                <w:lang w:val="fr-CA"/>
              </w:rPr>
              <w:t xml:space="preserve">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 w:val="restart"/>
          </w:tcPr>
          <w:p w:rsidR="00E16E5A" w:rsidRPr="00463012" w:rsidRDefault="00E16E5A" w:rsidP="00EE5ADF">
            <w:pPr>
              <w:rPr>
                <w:b/>
                <w:i/>
                <w:lang w:val="fr-CA"/>
              </w:rPr>
            </w:pPr>
            <w:r w:rsidRPr="00463012">
              <w:rPr>
                <w:b/>
                <w:i/>
                <w:lang w:val="fr-CA"/>
              </w:rPr>
              <w:t xml:space="preserve">Étapes: </w:t>
            </w:r>
          </w:p>
        </w:tc>
        <w:tc>
          <w:tcPr>
            <w:tcW w:w="792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1: Identifier les avantages du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b/>
                <w:i/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 2: Mesu</w:t>
            </w:r>
            <w:r w:rsidR="00E63D46">
              <w:rPr>
                <w:lang w:val="fr-CA"/>
              </w:rPr>
              <w:t>rer les coûts du</w:t>
            </w:r>
            <w:r w:rsidRPr="00463012">
              <w:rPr>
                <w:lang w:val="fr-CA"/>
              </w:rPr>
              <w:t xml:space="preserve">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3: Évaluer les menaces à la validité des résultats du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Étape 4: Effec</w:t>
            </w:r>
            <w:r w:rsidR="00066943">
              <w:rPr>
                <w:lang w:val="fr-CA"/>
              </w:rPr>
              <w:t>tuer une analyse coût/</w:t>
            </w:r>
            <w:r w:rsidRPr="00463012">
              <w:rPr>
                <w:lang w:val="fr-CA"/>
              </w:rPr>
              <w:t xml:space="preserve">bénéfice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16E5A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5: Produire le rapport du projet pilote </w:t>
            </w:r>
          </w:p>
        </w:tc>
      </w:tr>
      <w:tr w:rsidR="00E16E5A" w:rsidRPr="00463012">
        <w:trPr>
          <w:cantSplit/>
          <w:trHeight w:val="345"/>
        </w:trPr>
        <w:tc>
          <w:tcPr>
            <w:tcW w:w="1980" w:type="dxa"/>
            <w:vMerge/>
          </w:tcPr>
          <w:p w:rsidR="00E16E5A" w:rsidRPr="00463012" w:rsidRDefault="00E16E5A">
            <w:pPr>
              <w:jc w:val="left"/>
              <w:rPr>
                <w:lang w:val="fr-CA"/>
              </w:rPr>
            </w:pPr>
          </w:p>
        </w:tc>
        <w:tc>
          <w:tcPr>
            <w:tcW w:w="7920" w:type="dxa"/>
          </w:tcPr>
          <w:p w:rsidR="00E16E5A" w:rsidRPr="00463012" w:rsidRDefault="00E16E5A" w:rsidP="006153B6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Étape 6: </w:t>
            </w:r>
            <w:r w:rsidR="0068432A">
              <w:rPr>
                <w:lang w:val="fr-CA"/>
              </w:rPr>
              <w:t>Sauvegard</w:t>
            </w:r>
            <w:r w:rsidR="0068432A" w:rsidRPr="00463012">
              <w:rPr>
                <w:lang w:val="fr-CA"/>
              </w:rPr>
              <w:t>er</w:t>
            </w:r>
            <w:r w:rsidR="0068432A">
              <w:rPr>
                <w:lang w:val="fr-CA"/>
              </w:rPr>
              <w:t xml:space="preserve"> les </w:t>
            </w:r>
            <w:r w:rsidR="00066943">
              <w:rPr>
                <w:lang w:val="fr-CA"/>
              </w:rPr>
              <w:t>information</w:t>
            </w:r>
            <w:r w:rsidR="0068432A">
              <w:rPr>
                <w:lang w:val="fr-CA"/>
              </w:rPr>
              <w:t>s du projet pilote</w:t>
            </w:r>
            <w:r w:rsidRPr="00463012">
              <w:rPr>
                <w:lang w:val="fr-CA"/>
              </w:rPr>
              <w:t xml:space="preserve"> </w:t>
            </w:r>
          </w:p>
        </w:tc>
      </w:tr>
      <w:tr w:rsidR="00D73E15" w:rsidRPr="00463012">
        <w:trPr>
          <w:trHeight w:val="870"/>
        </w:trPr>
        <w:tc>
          <w:tcPr>
            <w:tcW w:w="1980" w:type="dxa"/>
          </w:tcPr>
          <w:p w:rsidR="00066943" w:rsidRDefault="00066943">
            <w:pPr>
              <w:jc w:val="left"/>
              <w:rPr>
                <w:b/>
                <w:i/>
                <w:lang w:val="fr-CA"/>
              </w:rPr>
            </w:pPr>
          </w:p>
          <w:p w:rsidR="00D73E15" w:rsidRPr="00463012" w:rsidRDefault="00581225">
            <w:pPr>
              <w:jc w:val="left"/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t xml:space="preserve">Description des </w:t>
            </w:r>
            <w:r w:rsidR="00A23DC2" w:rsidRPr="00463012">
              <w:rPr>
                <w:b/>
                <w:i/>
                <w:lang w:val="fr-CA"/>
              </w:rPr>
              <w:t>étape</w:t>
            </w:r>
            <w:r>
              <w:rPr>
                <w:b/>
                <w:i/>
                <w:lang w:val="fr-CA"/>
              </w:rPr>
              <w:t>s</w:t>
            </w:r>
            <w:r w:rsidR="00D73E15" w:rsidRPr="00463012">
              <w:rPr>
                <w:b/>
                <w:i/>
                <w:lang w:val="fr-CA"/>
              </w:rPr>
              <w:t>:</w:t>
            </w:r>
          </w:p>
        </w:tc>
        <w:tc>
          <w:tcPr>
            <w:tcW w:w="7920" w:type="dxa"/>
          </w:tcPr>
          <w:p w:rsidR="00066943" w:rsidRDefault="00066943" w:rsidP="00E16E5A">
            <w:pPr>
              <w:jc w:val="left"/>
              <w:rPr>
                <w:b/>
                <w:lang w:val="fr-CA"/>
              </w:rPr>
            </w:pPr>
          </w:p>
          <w:p w:rsidR="00E16E5A" w:rsidRPr="00463012" w:rsidRDefault="00E16E5A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Étape 1: Identifier les avantages du projet pilote </w:t>
            </w:r>
          </w:p>
          <w:p w:rsidR="00E16E5A" w:rsidRPr="00E63D46" w:rsidRDefault="00E63D46" w:rsidP="00E63D46">
            <w:pPr>
              <w:pStyle w:val="ListParagraph"/>
              <w:numPr>
                <w:ilvl w:val="0"/>
                <w:numId w:val="19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Identifiez</w:t>
            </w:r>
            <w:r w:rsidR="00E16E5A" w:rsidRPr="00E63D46">
              <w:rPr>
                <w:lang w:val="fr-CA"/>
              </w:rPr>
              <w:t xml:space="preserve"> les avantages du projet pilote </w:t>
            </w:r>
          </w:p>
          <w:p w:rsidR="00E16E5A" w:rsidRPr="00463012" w:rsidRDefault="00E16E5A" w:rsidP="00E16E5A">
            <w:pPr>
              <w:jc w:val="left"/>
              <w:rPr>
                <w:lang w:val="fr-CA"/>
              </w:rPr>
            </w:pPr>
          </w:p>
          <w:p w:rsidR="00E63D46" w:rsidRDefault="00E16E5A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Étape </w:t>
            </w:r>
            <w:r w:rsidR="00E63D46">
              <w:rPr>
                <w:b/>
                <w:lang w:val="fr-CA"/>
              </w:rPr>
              <w:t>2: Mesurer les coûts du</w:t>
            </w:r>
            <w:r w:rsidRPr="00463012">
              <w:rPr>
                <w:b/>
                <w:lang w:val="fr-CA"/>
              </w:rPr>
              <w:t xml:space="preserve"> projet pilote </w:t>
            </w:r>
          </w:p>
          <w:p w:rsidR="00E63D46" w:rsidRPr="00E63D46" w:rsidRDefault="00E63D46" w:rsidP="00E16E5A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Calculez</w:t>
            </w:r>
            <w:r w:rsidR="002934ED" w:rsidRPr="00E63D46">
              <w:rPr>
                <w:lang w:val="fr-CA"/>
              </w:rPr>
              <w:t xml:space="preserve"> les efforts (personne/</w:t>
            </w:r>
            <w:r w:rsidR="00E16E5A" w:rsidRPr="00E63D46">
              <w:rPr>
                <w:lang w:val="fr-CA"/>
              </w:rPr>
              <w:t xml:space="preserve">heure) par les </w:t>
            </w:r>
            <w:r>
              <w:rPr>
                <w:lang w:val="fr-CA"/>
              </w:rPr>
              <w:t>participants du TPO et le coordinateur</w:t>
            </w:r>
          </w:p>
          <w:p w:rsidR="00E16E5A" w:rsidRPr="00E63D46" w:rsidRDefault="00E63D46" w:rsidP="00E16E5A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Enregistrez les efforts dans le rapport du</w:t>
            </w:r>
            <w:r w:rsidR="00E16E5A" w:rsidRPr="00E63D46">
              <w:rPr>
                <w:lang w:val="fr-CA"/>
              </w:rPr>
              <w:t xml:space="preserve"> projet pilote </w:t>
            </w:r>
          </w:p>
          <w:p w:rsidR="00E16E5A" w:rsidRPr="00463012" w:rsidRDefault="00E16E5A" w:rsidP="00E16E5A">
            <w:pPr>
              <w:jc w:val="left"/>
              <w:rPr>
                <w:lang w:val="fr-CA"/>
              </w:rPr>
            </w:pPr>
          </w:p>
          <w:p w:rsidR="00E63D46" w:rsidRDefault="00E16E5A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Étape 3: Évaluer les menaces à la validité des résultats du projet pilote</w:t>
            </w:r>
          </w:p>
          <w:p w:rsidR="00E16E5A" w:rsidRPr="00E63D46" w:rsidRDefault="00E63D46" w:rsidP="00E63D46">
            <w:pPr>
              <w:pStyle w:val="ListParagraph"/>
              <w:numPr>
                <w:ilvl w:val="0"/>
                <w:numId w:val="20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Réévaluez</w:t>
            </w:r>
            <w:r w:rsidR="00E16E5A" w:rsidRPr="00E63D46">
              <w:rPr>
                <w:lang w:val="fr-CA"/>
              </w:rPr>
              <w:t xml:space="preserve"> les menaces à la validité des résultats obtenus à la lumière de ce qui s'est réellement passé </w:t>
            </w:r>
          </w:p>
          <w:p w:rsidR="00922388" w:rsidRPr="00463012" w:rsidRDefault="00922388" w:rsidP="00E16E5A">
            <w:pPr>
              <w:jc w:val="left"/>
              <w:rPr>
                <w:lang w:val="fr-CA"/>
              </w:rPr>
            </w:pPr>
          </w:p>
          <w:p w:rsidR="00E63D46" w:rsidRDefault="00E16E5A" w:rsidP="00E16E5A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Étap</w:t>
            </w:r>
            <w:r w:rsidR="00E63D46">
              <w:rPr>
                <w:b/>
                <w:lang w:val="fr-CA"/>
              </w:rPr>
              <w:t>e 4: Effectuer une analyse coût/</w:t>
            </w:r>
            <w:r w:rsidRPr="00463012">
              <w:rPr>
                <w:b/>
                <w:lang w:val="fr-CA"/>
              </w:rPr>
              <w:t>bénéfice</w:t>
            </w:r>
          </w:p>
          <w:p w:rsidR="00E63D46" w:rsidRPr="00E63D46" w:rsidRDefault="00E63D46" w:rsidP="00E16E5A">
            <w:pPr>
              <w:pStyle w:val="ListParagraph"/>
              <w:numPr>
                <w:ilvl w:val="0"/>
                <w:numId w:val="20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Effectuez une analyse coût/</w:t>
            </w:r>
            <w:r w:rsidR="00E16E5A" w:rsidRPr="00E63D46">
              <w:rPr>
                <w:lang w:val="fr-CA"/>
              </w:rPr>
              <w:t>bénéfice pour ce projet pilote</w:t>
            </w:r>
          </w:p>
          <w:p w:rsidR="00D73E15" w:rsidRPr="00E63D46" w:rsidRDefault="00E63D46" w:rsidP="00E16E5A">
            <w:pPr>
              <w:pStyle w:val="ListParagraph"/>
              <w:numPr>
                <w:ilvl w:val="0"/>
                <w:numId w:val="20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Extrapolez le coût/</w:t>
            </w:r>
            <w:r w:rsidR="00E16E5A" w:rsidRPr="00E63D46">
              <w:rPr>
                <w:lang w:val="fr-CA"/>
              </w:rPr>
              <w:t>b</w:t>
            </w:r>
            <w:r>
              <w:rPr>
                <w:lang w:val="fr-CA"/>
              </w:rPr>
              <w:t xml:space="preserve">énéfice obtenu pour </w:t>
            </w:r>
            <w:r w:rsidR="00E16E5A" w:rsidRPr="00E63D46">
              <w:rPr>
                <w:lang w:val="fr-CA"/>
              </w:rPr>
              <w:t>d'autres projets</w:t>
            </w:r>
            <w:r>
              <w:rPr>
                <w:lang w:val="fr-CA"/>
              </w:rPr>
              <w:t xml:space="preserve"> du TPO</w:t>
            </w:r>
            <w:r w:rsidR="00E16E5A" w:rsidRPr="00E63D46">
              <w:rPr>
                <w:lang w:val="fr-CA"/>
              </w:rPr>
              <w:t xml:space="preserve"> </w:t>
            </w:r>
          </w:p>
          <w:p w:rsidR="00922388" w:rsidRDefault="00922388" w:rsidP="00435164">
            <w:pPr>
              <w:jc w:val="left"/>
              <w:rPr>
                <w:b/>
                <w:lang w:val="fr-CA"/>
              </w:rPr>
            </w:pPr>
          </w:p>
          <w:p w:rsidR="00E63D46" w:rsidRDefault="00435164" w:rsidP="00435164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Étape 5: Produire le rapport du projet pilote </w:t>
            </w:r>
          </w:p>
          <w:p w:rsidR="0068432A" w:rsidRPr="0068432A" w:rsidRDefault="00E63D46" w:rsidP="00435164">
            <w:pPr>
              <w:pStyle w:val="ListParagraph"/>
              <w:numPr>
                <w:ilvl w:val="0"/>
                <w:numId w:val="21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Utilisez</w:t>
            </w:r>
            <w:r w:rsidR="0068432A">
              <w:rPr>
                <w:lang w:val="fr-CA"/>
              </w:rPr>
              <w:t xml:space="preserve"> le gabarit proposé</w:t>
            </w:r>
          </w:p>
          <w:p w:rsidR="0068432A" w:rsidRPr="0068432A" w:rsidRDefault="0068432A" w:rsidP="00435164">
            <w:pPr>
              <w:pStyle w:val="ListParagraph"/>
              <w:numPr>
                <w:ilvl w:val="0"/>
                <w:numId w:val="21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Enregistrez les l</w:t>
            </w:r>
            <w:r w:rsidR="002934ED" w:rsidRPr="0068432A">
              <w:rPr>
                <w:lang w:val="fr-CA"/>
              </w:rPr>
              <w:t>eçons apprises</w:t>
            </w:r>
          </w:p>
          <w:p w:rsidR="00435164" w:rsidRPr="0068432A" w:rsidRDefault="0068432A" w:rsidP="00435164">
            <w:pPr>
              <w:pStyle w:val="ListParagraph"/>
              <w:numPr>
                <w:ilvl w:val="0"/>
                <w:numId w:val="21"/>
              </w:numPr>
              <w:jc w:val="left"/>
              <w:rPr>
                <w:b/>
                <w:lang w:val="fr-CA"/>
              </w:rPr>
            </w:pPr>
            <w:r>
              <w:rPr>
                <w:lang w:val="fr-CA"/>
              </w:rPr>
              <w:t>Élaborez</w:t>
            </w:r>
            <w:r w:rsidR="00435164" w:rsidRPr="0068432A">
              <w:rPr>
                <w:lang w:val="fr-CA"/>
              </w:rPr>
              <w:t xml:space="preserve"> des recommandations </w:t>
            </w:r>
          </w:p>
          <w:p w:rsidR="00435164" w:rsidRPr="00463012" w:rsidRDefault="00435164" w:rsidP="00435164">
            <w:pPr>
              <w:jc w:val="left"/>
              <w:rPr>
                <w:lang w:val="fr-CA"/>
              </w:rPr>
            </w:pPr>
          </w:p>
          <w:p w:rsidR="0068432A" w:rsidRDefault="0068432A" w:rsidP="00435164">
            <w:pPr>
              <w:jc w:val="left"/>
              <w:rPr>
                <w:lang w:val="fr-CA"/>
              </w:rPr>
            </w:pPr>
            <w:r>
              <w:rPr>
                <w:b/>
                <w:lang w:val="fr-CA"/>
              </w:rPr>
              <w:t>Étape 6: Sauvegarder les i</w:t>
            </w:r>
            <w:r w:rsidR="00435164" w:rsidRPr="00463012">
              <w:rPr>
                <w:b/>
                <w:lang w:val="fr-CA"/>
              </w:rPr>
              <w:t>nformation</w:t>
            </w:r>
            <w:r>
              <w:rPr>
                <w:b/>
                <w:lang w:val="fr-CA"/>
              </w:rPr>
              <w:t>s du projet pilote</w:t>
            </w:r>
          </w:p>
          <w:p w:rsidR="0068432A" w:rsidRDefault="0068432A" w:rsidP="00435164">
            <w:pPr>
              <w:pStyle w:val="ListParagraph"/>
              <w:numPr>
                <w:ilvl w:val="0"/>
                <w:numId w:val="22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Le r</w:t>
            </w:r>
            <w:r w:rsidR="00435164" w:rsidRPr="0068432A">
              <w:rPr>
                <w:lang w:val="fr-CA"/>
              </w:rPr>
              <w:t>apport du projet pilote</w:t>
            </w:r>
          </w:p>
          <w:p w:rsidR="00D73E15" w:rsidRPr="0068432A" w:rsidRDefault="0068432A" w:rsidP="00435164">
            <w:pPr>
              <w:pStyle w:val="ListParagraph"/>
              <w:numPr>
                <w:ilvl w:val="0"/>
                <w:numId w:val="22"/>
              </w:numPr>
              <w:jc w:val="left"/>
              <w:rPr>
                <w:lang w:val="fr-CA"/>
              </w:rPr>
            </w:pPr>
            <w:r>
              <w:rPr>
                <w:lang w:val="fr-CA"/>
              </w:rPr>
              <w:t>T</w:t>
            </w:r>
            <w:r w:rsidR="00435164" w:rsidRPr="0068432A">
              <w:rPr>
                <w:lang w:val="fr-CA"/>
              </w:rPr>
              <w:t xml:space="preserve">outes les données du projet </w:t>
            </w:r>
            <w:proofErr w:type="gramStart"/>
            <w:r w:rsidR="00435164" w:rsidRPr="0068432A">
              <w:rPr>
                <w:lang w:val="fr-CA"/>
              </w:rPr>
              <w:t>pilote</w:t>
            </w:r>
            <w:proofErr w:type="gramEnd"/>
          </w:p>
        </w:tc>
      </w:tr>
    </w:tbl>
    <w:p w:rsidR="00D73E15" w:rsidRPr="00463012" w:rsidRDefault="000168D9" w:rsidP="001D07A3">
      <w:pPr>
        <w:pStyle w:val="Heading3"/>
      </w:pPr>
      <w:bookmarkStart w:id="35" w:name="_Toc320804622"/>
      <w:r w:rsidRPr="00463012">
        <w:lastRenderedPageBreak/>
        <w:t>Rôles</w:t>
      </w:r>
      <w:bookmarkEnd w:id="35"/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201"/>
        <w:gridCol w:w="6639"/>
      </w:tblGrid>
      <w:tr w:rsidR="00D73E15" w:rsidRPr="00463012">
        <w:trPr>
          <w:trHeight w:val="352"/>
        </w:trPr>
        <w:tc>
          <w:tcPr>
            <w:tcW w:w="3060" w:type="dxa"/>
            <w:shd w:val="clear" w:color="auto" w:fill="000080"/>
            <w:vAlign w:val="center"/>
          </w:tcPr>
          <w:p w:rsidR="00D73E15" w:rsidRPr="00463012" w:rsidRDefault="000168D9">
            <w:pPr>
              <w:jc w:val="left"/>
              <w:rPr>
                <w:b/>
                <w:sz w:val="22"/>
                <w:lang w:val="fr-CA"/>
              </w:rPr>
            </w:pPr>
            <w:r w:rsidRPr="00463012">
              <w:rPr>
                <w:b/>
                <w:sz w:val="22"/>
                <w:lang w:val="fr-CA"/>
              </w:rPr>
              <w:t>Rôle</w:t>
            </w:r>
          </w:p>
        </w:tc>
        <w:tc>
          <w:tcPr>
            <w:tcW w:w="6840" w:type="dxa"/>
            <w:gridSpan w:val="2"/>
            <w:shd w:val="clear" w:color="auto" w:fill="000080"/>
            <w:vAlign w:val="center"/>
          </w:tcPr>
          <w:p w:rsidR="00D73E15" w:rsidRPr="00463012" w:rsidRDefault="000168D9">
            <w:pPr>
              <w:jc w:val="left"/>
              <w:rPr>
                <w:b/>
                <w:sz w:val="22"/>
                <w:lang w:val="fr-CA"/>
              </w:rPr>
            </w:pPr>
            <w:r w:rsidRPr="00463012">
              <w:rPr>
                <w:b/>
                <w:sz w:val="22"/>
                <w:lang w:val="fr-CA"/>
              </w:rPr>
              <w:t>Définition</w:t>
            </w:r>
          </w:p>
        </w:tc>
      </w:tr>
      <w:tr w:rsidR="00A23DC2" w:rsidRPr="00463012" w:rsidTr="00B30B67">
        <w:trPr>
          <w:trHeight w:val="352"/>
        </w:trPr>
        <w:tc>
          <w:tcPr>
            <w:tcW w:w="3261" w:type="dxa"/>
            <w:gridSpan w:val="2"/>
          </w:tcPr>
          <w:p w:rsidR="00A23DC2" w:rsidRPr="00463012" w:rsidRDefault="00A23DC2" w:rsidP="00B30B67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Coordinateur du projet pilote </w:t>
            </w:r>
          </w:p>
        </w:tc>
        <w:tc>
          <w:tcPr>
            <w:tcW w:w="6639" w:type="dxa"/>
          </w:tcPr>
          <w:p w:rsidR="00A23DC2" w:rsidRPr="00463012" w:rsidRDefault="00A23DC2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La personne </w:t>
            </w:r>
            <w:r w:rsidR="00F1604C">
              <w:rPr>
                <w:lang w:val="fr-CA"/>
              </w:rPr>
              <w:t>qui prendra contact avec une TPO</w:t>
            </w:r>
            <w:r w:rsidRPr="00463012">
              <w:rPr>
                <w:lang w:val="fr-CA"/>
              </w:rPr>
              <w:t xml:space="preserve">, d'explorer la possibilité de mener un projet pilote avec sa gestion, planifier et mener un projet pilote </w:t>
            </w:r>
            <w:r w:rsidR="00B76F08" w:rsidRPr="00463012">
              <w:rPr>
                <w:lang w:val="fr-CA"/>
              </w:rPr>
              <w:t xml:space="preserve"> </w:t>
            </w:r>
            <w:r w:rsidRPr="00463012">
              <w:rPr>
                <w:lang w:val="fr-CA"/>
              </w:rPr>
              <w:t xml:space="preserve">et, de produire un rapport sur le projet pilote. </w:t>
            </w:r>
          </w:p>
        </w:tc>
      </w:tr>
      <w:tr w:rsidR="00A23DC2" w:rsidRPr="00463012" w:rsidTr="00B30B67">
        <w:trPr>
          <w:trHeight w:val="352"/>
        </w:trPr>
        <w:tc>
          <w:tcPr>
            <w:tcW w:w="3261" w:type="dxa"/>
            <w:gridSpan w:val="2"/>
          </w:tcPr>
          <w:p w:rsidR="00A23DC2" w:rsidRPr="00463012" w:rsidRDefault="00463012" w:rsidP="00B30B67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Gestionnaire du</w:t>
            </w:r>
            <w:r w:rsidR="00B30B67" w:rsidRPr="00463012">
              <w:rPr>
                <w:lang w:val="fr-CA"/>
              </w:rPr>
              <w:t xml:space="preserve"> TPO</w:t>
            </w:r>
            <w:r w:rsidR="00A23DC2" w:rsidRPr="00463012">
              <w:rPr>
                <w:lang w:val="fr-CA"/>
              </w:rPr>
              <w:t xml:space="preserve"> </w:t>
            </w:r>
          </w:p>
        </w:tc>
        <w:tc>
          <w:tcPr>
            <w:tcW w:w="6639" w:type="dxa"/>
          </w:tcPr>
          <w:p w:rsidR="00A23DC2" w:rsidRPr="00463012" w:rsidRDefault="00A23DC2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Une person</w:t>
            </w:r>
            <w:r w:rsidR="001D07A3">
              <w:rPr>
                <w:lang w:val="fr-CA"/>
              </w:rPr>
              <w:t>ne, au sein du</w:t>
            </w:r>
            <w:r w:rsidR="00B30B67" w:rsidRPr="00463012">
              <w:rPr>
                <w:lang w:val="fr-CA"/>
              </w:rPr>
              <w:t xml:space="preserve"> TPO</w:t>
            </w:r>
            <w:r w:rsidRPr="00463012">
              <w:rPr>
                <w:lang w:val="fr-CA"/>
              </w:rPr>
              <w:t xml:space="preserve">, qui a le pouvoir d'approuver et </w:t>
            </w:r>
            <w:r w:rsidR="00463012">
              <w:rPr>
                <w:lang w:val="fr-CA"/>
              </w:rPr>
              <w:t>d'</w:t>
            </w:r>
            <w:r w:rsidRPr="00463012">
              <w:rPr>
                <w:lang w:val="fr-CA"/>
              </w:rPr>
              <w:t xml:space="preserve">allouer les ressources internes </w:t>
            </w:r>
            <w:r w:rsidR="00463012">
              <w:rPr>
                <w:lang w:val="fr-CA"/>
              </w:rPr>
              <w:t>à</w:t>
            </w:r>
            <w:r w:rsidR="00B76F08" w:rsidRPr="00463012">
              <w:rPr>
                <w:lang w:val="fr-CA"/>
              </w:rPr>
              <w:t xml:space="preserve"> </w:t>
            </w:r>
            <w:r w:rsidRPr="00463012">
              <w:rPr>
                <w:lang w:val="fr-CA"/>
              </w:rPr>
              <w:t xml:space="preserve">la conduite du projet pilote et </w:t>
            </w:r>
            <w:r w:rsidR="001D07A3">
              <w:rPr>
                <w:lang w:val="fr-CA"/>
              </w:rPr>
              <w:t xml:space="preserve">a </w:t>
            </w:r>
            <w:r w:rsidRPr="00463012">
              <w:rPr>
                <w:lang w:val="fr-CA"/>
              </w:rPr>
              <w:t>l'autorité</w:t>
            </w:r>
            <w:r w:rsidR="00B76F08" w:rsidRPr="00463012">
              <w:rPr>
                <w:lang w:val="fr-CA"/>
              </w:rPr>
              <w:t xml:space="preserve"> </w:t>
            </w:r>
            <w:r w:rsidR="00463012">
              <w:rPr>
                <w:lang w:val="fr-CA"/>
              </w:rPr>
              <w:t>de déployer la technologie</w:t>
            </w:r>
            <w:r w:rsidRPr="00463012">
              <w:rPr>
                <w:lang w:val="fr-CA"/>
              </w:rPr>
              <w:t xml:space="preserve"> si le projet pilote est un succès. </w:t>
            </w:r>
          </w:p>
        </w:tc>
      </w:tr>
      <w:tr w:rsidR="00A23DC2" w:rsidRPr="00463012" w:rsidTr="00B30B67">
        <w:trPr>
          <w:trHeight w:val="352"/>
        </w:trPr>
        <w:tc>
          <w:tcPr>
            <w:tcW w:w="3261" w:type="dxa"/>
            <w:gridSpan w:val="2"/>
          </w:tcPr>
          <w:p w:rsidR="00A23DC2" w:rsidRPr="00463012" w:rsidRDefault="00827AE7" w:rsidP="00B30B67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Participants au</w:t>
            </w:r>
            <w:r w:rsidR="00A23DC2" w:rsidRPr="00463012">
              <w:rPr>
                <w:lang w:val="fr-CA"/>
              </w:rPr>
              <w:t xml:space="preserve"> projet pilote </w:t>
            </w:r>
          </w:p>
        </w:tc>
        <w:tc>
          <w:tcPr>
            <w:tcW w:w="6639" w:type="dxa"/>
          </w:tcPr>
          <w:p w:rsidR="00A23DC2" w:rsidRPr="00463012" w:rsidRDefault="00A23DC2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Personne</w:t>
            </w:r>
            <w:r w:rsidR="005E030B">
              <w:rPr>
                <w:lang w:val="fr-CA"/>
              </w:rPr>
              <w:t>l</w:t>
            </w:r>
            <w:r w:rsidR="00827AE7">
              <w:rPr>
                <w:lang w:val="fr-CA"/>
              </w:rPr>
              <w:t xml:space="preserve">, sous l'autorité du </w:t>
            </w:r>
            <w:r w:rsidRPr="00463012">
              <w:rPr>
                <w:lang w:val="fr-CA"/>
              </w:rPr>
              <w:t>gestion</w:t>
            </w:r>
            <w:r w:rsidR="00827AE7">
              <w:rPr>
                <w:lang w:val="fr-CA"/>
              </w:rPr>
              <w:t>naire du TPO,</w:t>
            </w:r>
            <w:r w:rsidR="005E030B">
              <w:rPr>
                <w:lang w:val="fr-CA"/>
              </w:rPr>
              <w:t xml:space="preserve"> qui sera formé et qui participera</w:t>
            </w:r>
            <w:r w:rsidRPr="00463012">
              <w:rPr>
                <w:lang w:val="fr-CA"/>
              </w:rPr>
              <w:t xml:space="preserve"> au projet pilote.</w:t>
            </w:r>
          </w:p>
        </w:tc>
      </w:tr>
    </w:tbl>
    <w:p w:rsidR="00D73E15" w:rsidRPr="00463012" w:rsidRDefault="00D73E15" w:rsidP="00496AA3">
      <w:pPr>
        <w:pStyle w:val="Caption"/>
        <w:jc w:val="center"/>
        <w:rPr>
          <w:lang w:val="fr-CA"/>
        </w:rPr>
      </w:pPr>
      <w:bookmarkStart w:id="36" w:name="_Ref180143773"/>
      <w:r w:rsidRPr="00463012">
        <w:rPr>
          <w:lang w:val="fr-CA"/>
        </w:rPr>
        <w:t>Table</w:t>
      </w:r>
      <w:r w:rsidR="00496AA3" w:rsidRPr="00463012">
        <w:rPr>
          <w:lang w:val="fr-CA"/>
        </w:rPr>
        <w:t>au</w:t>
      </w:r>
      <w:r w:rsidRPr="00463012">
        <w:rPr>
          <w:lang w:val="fr-CA"/>
        </w:rPr>
        <w:t xml:space="preserve"> </w:t>
      </w:r>
      <w:r w:rsidR="00DD645E" w:rsidRPr="00463012">
        <w:rPr>
          <w:lang w:val="fr-CA"/>
        </w:rPr>
        <w:fldChar w:fldCharType="begin"/>
      </w:r>
      <w:r w:rsidRPr="00463012">
        <w:rPr>
          <w:lang w:val="fr-CA"/>
        </w:rPr>
        <w:instrText xml:space="preserve"> SEQ Table \* ARABIC </w:instrText>
      </w:r>
      <w:r w:rsidR="00DD645E" w:rsidRPr="00463012">
        <w:rPr>
          <w:lang w:val="fr-CA"/>
        </w:rPr>
        <w:fldChar w:fldCharType="separate"/>
      </w:r>
      <w:r w:rsidR="00F1604C">
        <w:rPr>
          <w:noProof/>
          <w:lang w:val="fr-CA"/>
        </w:rPr>
        <w:t>1</w:t>
      </w:r>
      <w:r w:rsidR="00DD645E" w:rsidRPr="00463012">
        <w:rPr>
          <w:lang w:val="fr-CA"/>
        </w:rPr>
        <w:fldChar w:fldCharType="end"/>
      </w:r>
      <w:r w:rsidR="00B30B67" w:rsidRPr="00463012">
        <w:rPr>
          <w:lang w:val="fr-CA"/>
        </w:rPr>
        <w:t>.</w:t>
      </w:r>
      <w:r w:rsidR="00150088" w:rsidRPr="00463012">
        <w:rPr>
          <w:lang w:val="fr-CA"/>
        </w:rPr>
        <w:t xml:space="preserve"> </w:t>
      </w:r>
      <w:r w:rsidR="005678ED" w:rsidRPr="00463012">
        <w:rPr>
          <w:lang w:val="fr-CA"/>
        </w:rPr>
        <w:t>Définition</w:t>
      </w:r>
      <w:r w:rsidR="00150088" w:rsidRPr="00463012">
        <w:rPr>
          <w:lang w:val="fr-CA"/>
        </w:rPr>
        <w:t xml:space="preserve"> de</w:t>
      </w:r>
      <w:r w:rsidR="001D07A3">
        <w:rPr>
          <w:lang w:val="fr-CA"/>
        </w:rPr>
        <w:t>s</w:t>
      </w:r>
      <w:r w:rsidRPr="00463012">
        <w:rPr>
          <w:lang w:val="fr-CA"/>
        </w:rPr>
        <w:t xml:space="preserve"> </w:t>
      </w:r>
      <w:r w:rsidR="001D07A3">
        <w:rPr>
          <w:lang w:val="fr-CA"/>
        </w:rPr>
        <w:t>r</w:t>
      </w:r>
      <w:r w:rsidR="005678ED" w:rsidRPr="00463012">
        <w:rPr>
          <w:lang w:val="fr-CA"/>
        </w:rPr>
        <w:t>ôles</w:t>
      </w:r>
    </w:p>
    <w:p w:rsidR="00352C8E" w:rsidRPr="00463012" w:rsidRDefault="00BC7862" w:rsidP="001D07A3">
      <w:pPr>
        <w:pStyle w:val="Heading3"/>
      </w:pPr>
      <w:bookmarkStart w:id="37" w:name="_Toc320804623"/>
      <w:r w:rsidRPr="00463012">
        <w:t>Artefacts</w:t>
      </w:r>
      <w:bookmarkEnd w:id="37"/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020"/>
      </w:tblGrid>
      <w:tr w:rsidR="00D73E15" w:rsidRPr="00463012">
        <w:trPr>
          <w:trHeight w:val="352"/>
        </w:trPr>
        <w:tc>
          <w:tcPr>
            <w:tcW w:w="2880" w:type="dxa"/>
            <w:shd w:val="clear" w:color="auto" w:fill="000080"/>
            <w:vAlign w:val="center"/>
          </w:tcPr>
          <w:p w:rsidR="00D73E15" w:rsidRPr="00463012" w:rsidRDefault="00D73E15">
            <w:pPr>
              <w:jc w:val="left"/>
              <w:rPr>
                <w:b/>
                <w:sz w:val="22"/>
                <w:lang w:val="fr-CA"/>
              </w:rPr>
            </w:pPr>
            <w:r w:rsidRPr="00463012">
              <w:rPr>
                <w:b/>
                <w:sz w:val="22"/>
                <w:lang w:val="fr-CA"/>
              </w:rPr>
              <w:t>Artefacts</w:t>
            </w:r>
          </w:p>
        </w:tc>
        <w:tc>
          <w:tcPr>
            <w:tcW w:w="7020" w:type="dxa"/>
            <w:shd w:val="clear" w:color="auto" w:fill="000080"/>
            <w:vAlign w:val="center"/>
          </w:tcPr>
          <w:p w:rsidR="00D73E15" w:rsidRPr="00463012" w:rsidRDefault="00683DC0">
            <w:pPr>
              <w:jc w:val="left"/>
              <w:rPr>
                <w:b/>
                <w:sz w:val="22"/>
                <w:lang w:val="fr-CA"/>
              </w:rPr>
            </w:pPr>
            <w:r w:rsidRPr="00463012">
              <w:rPr>
                <w:b/>
                <w:sz w:val="22"/>
                <w:lang w:val="fr-CA"/>
              </w:rPr>
              <w:t>Définition</w:t>
            </w:r>
          </w:p>
        </w:tc>
      </w:tr>
      <w:tr w:rsidR="00461CCE" w:rsidRPr="00463012">
        <w:trPr>
          <w:trHeight w:val="352"/>
        </w:trPr>
        <w:tc>
          <w:tcPr>
            <w:tcW w:w="2880" w:type="dxa"/>
          </w:tcPr>
          <w:p w:rsidR="00461CCE" w:rsidRPr="00463012" w:rsidRDefault="00461CCE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Plan du projet pilote </w:t>
            </w:r>
          </w:p>
        </w:tc>
        <w:tc>
          <w:tcPr>
            <w:tcW w:w="7020" w:type="dxa"/>
          </w:tcPr>
          <w:p w:rsidR="00461CCE" w:rsidRPr="00463012" w:rsidRDefault="00461CCE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>Plan qui définit les</w:t>
            </w:r>
            <w:r w:rsidR="005E030B">
              <w:rPr>
                <w:lang w:val="fr-CA"/>
              </w:rPr>
              <w:t xml:space="preserve"> étapes de sélection et de conduite</w:t>
            </w:r>
            <w:r w:rsidRPr="00463012">
              <w:rPr>
                <w:lang w:val="fr-CA"/>
              </w:rPr>
              <w:t xml:space="preserve"> </w:t>
            </w:r>
            <w:r w:rsidR="005E030B">
              <w:rPr>
                <w:lang w:val="fr-CA"/>
              </w:rPr>
              <w:t>d'</w:t>
            </w:r>
            <w:r w:rsidRPr="00463012">
              <w:rPr>
                <w:lang w:val="fr-CA"/>
              </w:rPr>
              <w:t>un projet pil</w:t>
            </w:r>
            <w:r w:rsidR="00827AE7">
              <w:rPr>
                <w:lang w:val="fr-CA"/>
              </w:rPr>
              <w:t>ot</w:t>
            </w:r>
            <w:r w:rsidR="005E030B">
              <w:rPr>
                <w:lang w:val="fr-CA"/>
              </w:rPr>
              <w:t>e dans un TPO</w:t>
            </w:r>
            <w:r w:rsidR="00827AE7">
              <w:rPr>
                <w:lang w:val="fr-CA"/>
              </w:rPr>
              <w:t xml:space="preserve"> (voir le gabarit</w:t>
            </w:r>
            <w:r w:rsidRPr="00463012">
              <w:rPr>
                <w:lang w:val="fr-CA"/>
              </w:rPr>
              <w:t xml:space="preserve">) </w:t>
            </w:r>
          </w:p>
        </w:tc>
      </w:tr>
      <w:tr w:rsidR="00461CCE" w:rsidRPr="00463012">
        <w:trPr>
          <w:trHeight w:val="352"/>
        </w:trPr>
        <w:tc>
          <w:tcPr>
            <w:tcW w:w="2880" w:type="dxa"/>
          </w:tcPr>
          <w:p w:rsidR="00461CCE" w:rsidRPr="00463012" w:rsidRDefault="00461CCE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Rapport du projet pilote </w:t>
            </w:r>
          </w:p>
        </w:tc>
        <w:tc>
          <w:tcPr>
            <w:tcW w:w="7020" w:type="dxa"/>
          </w:tcPr>
          <w:p w:rsidR="00461CCE" w:rsidRPr="00463012" w:rsidRDefault="005E030B" w:rsidP="00EE5ADF">
            <w:pPr>
              <w:rPr>
                <w:lang w:val="fr-CA"/>
              </w:rPr>
            </w:pPr>
            <w:r>
              <w:rPr>
                <w:lang w:val="fr-CA"/>
              </w:rPr>
              <w:t>Ce document rassemble l</w:t>
            </w:r>
            <w:r w:rsidR="00461CCE" w:rsidRPr="00463012">
              <w:rPr>
                <w:lang w:val="fr-CA"/>
              </w:rPr>
              <w:t>es informations sur la</w:t>
            </w:r>
            <w:r>
              <w:rPr>
                <w:lang w:val="fr-CA"/>
              </w:rPr>
              <w:t xml:space="preserve"> conduite du projet pilote. Il</w:t>
            </w:r>
            <w:r w:rsidR="00461CCE" w:rsidRPr="00463012">
              <w:rPr>
                <w:lang w:val="fr-CA"/>
              </w:rPr>
              <w:t xml:space="preserve"> documentera également les leçons apprises, c'est à dire ce qui s'est bien passé pendant le projet pilote et ce qui pourrait être amélioré pour les futurs </w:t>
            </w:r>
            <w:r>
              <w:rPr>
                <w:lang w:val="fr-CA"/>
              </w:rPr>
              <w:t>projets pilotes. (v</w:t>
            </w:r>
            <w:r w:rsidR="00827AE7">
              <w:rPr>
                <w:lang w:val="fr-CA"/>
              </w:rPr>
              <w:t>oir le gabarit</w:t>
            </w:r>
            <w:r w:rsidR="00461CCE" w:rsidRPr="00463012">
              <w:rPr>
                <w:lang w:val="fr-CA"/>
              </w:rPr>
              <w:t xml:space="preserve">) </w:t>
            </w:r>
          </w:p>
        </w:tc>
      </w:tr>
      <w:tr w:rsidR="00461CCE" w:rsidRPr="00463012">
        <w:trPr>
          <w:trHeight w:val="352"/>
        </w:trPr>
        <w:tc>
          <w:tcPr>
            <w:tcW w:w="2880" w:type="dxa"/>
          </w:tcPr>
          <w:p w:rsidR="00461CCE" w:rsidRPr="00463012" w:rsidRDefault="00461CCE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Tableur </w:t>
            </w:r>
            <w:r w:rsidR="00312C05" w:rsidRPr="00463012">
              <w:rPr>
                <w:lang w:val="fr-CA"/>
              </w:rPr>
              <w:t>d’</w:t>
            </w:r>
            <w:r w:rsidR="00496AA3" w:rsidRPr="00463012">
              <w:rPr>
                <w:lang w:val="fr-CA"/>
              </w:rPr>
              <w:t>e</w:t>
            </w:r>
            <w:r w:rsidRPr="00463012">
              <w:rPr>
                <w:lang w:val="fr-CA"/>
              </w:rPr>
              <w:t xml:space="preserve">ffort </w:t>
            </w:r>
          </w:p>
        </w:tc>
        <w:tc>
          <w:tcPr>
            <w:tcW w:w="7020" w:type="dxa"/>
          </w:tcPr>
          <w:p w:rsidR="00461CCE" w:rsidRPr="00463012" w:rsidRDefault="005E030B" w:rsidP="00EE5ADF">
            <w:pPr>
              <w:rPr>
                <w:lang w:val="fr-CA"/>
              </w:rPr>
            </w:pPr>
            <w:r>
              <w:rPr>
                <w:lang w:val="fr-CA"/>
              </w:rPr>
              <w:t>Un tableur enregistre</w:t>
            </w:r>
            <w:r w:rsidR="001D07A3">
              <w:rPr>
                <w:lang w:val="fr-CA"/>
              </w:rPr>
              <w:t xml:space="preserve"> l'effort du coordonnateur du projet pilote et </w:t>
            </w:r>
            <w:r w:rsidR="00461CCE" w:rsidRPr="00463012">
              <w:rPr>
                <w:lang w:val="fr-CA"/>
              </w:rPr>
              <w:t xml:space="preserve">des participants </w:t>
            </w:r>
            <w:r w:rsidR="001D07A3">
              <w:rPr>
                <w:lang w:val="fr-CA"/>
              </w:rPr>
              <w:t>au</w:t>
            </w:r>
            <w:r w:rsidR="00827AE7">
              <w:rPr>
                <w:lang w:val="fr-CA"/>
              </w:rPr>
              <w:t xml:space="preserve"> projet pilote (voir le gabarit</w:t>
            </w:r>
            <w:r w:rsidR="00461CCE" w:rsidRPr="00463012">
              <w:rPr>
                <w:lang w:val="fr-CA"/>
              </w:rPr>
              <w:t xml:space="preserve">) </w:t>
            </w:r>
          </w:p>
        </w:tc>
      </w:tr>
    </w:tbl>
    <w:p w:rsidR="00A23DC2" w:rsidRPr="00463012" w:rsidRDefault="00A23DC2" w:rsidP="00496AA3">
      <w:pPr>
        <w:pStyle w:val="Caption"/>
        <w:jc w:val="center"/>
        <w:rPr>
          <w:lang w:val="fr-CA"/>
        </w:rPr>
      </w:pPr>
      <w:r w:rsidRPr="00463012">
        <w:rPr>
          <w:lang w:val="fr-CA"/>
        </w:rPr>
        <w:t>Tableau 2</w:t>
      </w:r>
      <w:r w:rsidR="00B30B67" w:rsidRPr="00463012">
        <w:rPr>
          <w:lang w:val="fr-CA"/>
        </w:rPr>
        <w:t>.</w:t>
      </w:r>
      <w:r w:rsidR="00827AE7">
        <w:rPr>
          <w:lang w:val="fr-CA"/>
        </w:rPr>
        <w:t xml:space="preserve"> Définition des a</w:t>
      </w:r>
      <w:r w:rsidRPr="00463012">
        <w:rPr>
          <w:lang w:val="fr-CA"/>
        </w:rPr>
        <w:t>rtefacts</w:t>
      </w:r>
    </w:p>
    <w:p w:rsidR="006105C2" w:rsidRPr="00463012" w:rsidRDefault="006105C2" w:rsidP="00496AA3">
      <w:pPr>
        <w:pStyle w:val="Heading1"/>
      </w:pPr>
      <w:bookmarkStart w:id="38" w:name="_Ref180836710"/>
      <w:bookmarkStart w:id="39" w:name="_Toc216066836"/>
    </w:p>
    <w:p w:rsidR="0093488E" w:rsidRPr="00463012" w:rsidRDefault="0093488E" w:rsidP="00496AA3">
      <w:pPr>
        <w:pStyle w:val="Heading1"/>
        <w:sectPr w:rsidR="0093488E" w:rsidRPr="00463012" w:rsidSect="00F1604C">
          <w:headerReference w:type="even" r:id="rId8"/>
          <w:headerReference w:type="default" r:id="rId9"/>
          <w:pgSz w:w="12242" w:h="15842" w:code="1"/>
          <w:pgMar w:top="1418" w:right="1418" w:bottom="720" w:left="1418" w:header="709" w:footer="709" w:gutter="0"/>
          <w:cols w:space="708"/>
          <w:docGrid w:linePitch="360"/>
        </w:sectPr>
      </w:pPr>
    </w:p>
    <w:p w:rsidR="00461CCE" w:rsidRPr="00463012" w:rsidRDefault="00461CCE" w:rsidP="00496AA3">
      <w:pPr>
        <w:pStyle w:val="Heading1"/>
      </w:pPr>
      <w:bookmarkStart w:id="40" w:name="_Toc320804624"/>
      <w:r w:rsidRPr="00463012">
        <w:lastRenderedPageBreak/>
        <w:t xml:space="preserve">5. </w:t>
      </w:r>
      <w:r w:rsidR="00CA0BAA" w:rsidRPr="00463012">
        <w:t>Gabarits</w:t>
      </w:r>
      <w:bookmarkEnd w:id="40"/>
      <w:r w:rsidRPr="00463012">
        <w:t xml:space="preserve"> </w:t>
      </w:r>
    </w:p>
    <w:p w:rsidR="00312C05" w:rsidRPr="001D07A3" w:rsidRDefault="00461CCE" w:rsidP="00CA0BAA">
      <w:pPr>
        <w:rPr>
          <w:lang w:val="fr-CA"/>
        </w:rPr>
      </w:pPr>
      <w:r w:rsidRPr="001D07A3">
        <w:rPr>
          <w:lang w:val="fr-CA"/>
        </w:rPr>
        <w:t>Le</w:t>
      </w:r>
      <w:r w:rsidR="00CA0BAA" w:rsidRPr="001D07A3">
        <w:rPr>
          <w:lang w:val="fr-CA"/>
        </w:rPr>
        <w:t>s</w:t>
      </w:r>
      <w:r w:rsidRPr="001D07A3">
        <w:rPr>
          <w:lang w:val="fr-CA"/>
        </w:rPr>
        <w:t xml:space="preserve"> modèle</w:t>
      </w:r>
      <w:r w:rsidR="00CA0BAA" w:rsidRPr="001D07A3">
        <w:rPr>
          <w:lang w:val="fr-CA"/>
        </w:rPr>
        <w:t xml:space="preserve"> gabarits suivants sont fournis pour faciliter la mise en œuvre de</w:t>
      </w:r>
      <w:r w:rsidRPr="001D07A3">
        <w:rPr>
          <w:lang w:val="fr-CA"/>
        </w:rPr>
        <w:t xml:space="preserve"> ce</w:t>
      </w:r>
      <w:r w:rsidR="00FD5D93" w:rsidRPr="001D07A3">
        <w:rPr>
          <w:lang w:val="fr-CA"/>
        </w:rPr>
        <w:t>tte trousse</w:t>
      </w:r>
      <w:r w:rsidR="00CA0BAA" w:rsidRPr="001D07A3">
        <w:rPr>
          <w:lang w:val="fr-CA"/>
        </w:rPr>
        <w:t xml:space="preserve"> de déploiement</w:t>
      </w:r>
    </w:p>
    <w:p w:rsidR="00A23DC2" w:rsidRPr="00463012" w:rsidRDefault="00A23DC2" w:rsidP="00A23DC2">
      <w:pPr>
        <w:rPr>
          <w:lang w:val="fr-CA"/>
        </w:rPr>
      </w:pPr>
    </w:p>
    <w:p w:rsidR="00461CCE" w:rsidRPr="00463012" w:rsidRDefault="00827AE7" w:rsidP="00827AE7">
      <w:pPr>
        <w:pStyle w:val="Heading3"/>
      </w:pPr>
      <w:bookmarkStart w:id="41" w:name="_Toc320804625"/>
      <w:r>
        <w:t>Gabarit</w:t>
      </w:r>
      <w:r w:rsidR="00461CCE" w:rsidRPr="00463012">
        <w:t xml:space="preserve"> 1 - Entente de confidentialité</w:t>
      </w:r>
      <w:bookmarkEnd w:id="41"/>
      <w:r w:rsidR="00461CCE" w:rsidRPr="00463012">
        <w:t xml:space="preserve"> </w:t>
      </w:r>
    </w:p>
    <w:bookmarkEnd w:id="38"/>
    <w:bookmarkEnd w:id="39"/>
    <w:p w:rsidR="00BC7862" w:rsidRPr="00463012" w:rsidRDefault="00BC7862" w:rsidP="006105C2">
      <w:pPr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F2601C" w:rsidRPr="00463012">
        <w:trPr>
          <w:jc w:val="center"/>
        </w:trPr>
        <w:tc>
          <w:tcPr>
            <w:tcW w:w="9430" w:type="dxa"/>
          </w:tcPr>
          <w:p w:rsidR="00461CCE" w:rsidRPr="00463012" w:rsidRDefault="00461CCE" w:rsidP="00B422FD">
            <w:pPr>
              <w:pStyle w:val="body"/>
              <w:jc w:val="center"/>
              <w:rPr>
                <w:b/>
                <w:color w:val="auto"/>
                <w:sz w:val="22"/>
                <w:szCs w:val="22"/>
              </w:rPr>
            </w:pPr>
            <w:r w:rsidRPr="00463012">
              <w:rPr>
                <w:b/>
                <w:color w:val="auto"/>
                <w:sz w:val="22"/>
                <w:szCs w:val="22"/>
              </w:rPr>
              <w:t>Projet pilote</w:t>
            </w:r>
          </w:p>
          <w:p w:rsidR="00461CCE" w:rsidRPr="00463012" w:rsidRDefault="00461CCE" w:rsidP="00B422FD">
            <w:pPr>
              <w:pStyle w:val="body"/>
              <w:jc w:val="center"/>
              <w:rPr>
                <w:b/>
                <w:color w:val="auto"/>
                <w:sz w:val="22"/>
                <w:szCs w:val="22"/>
              </w:rPr>
            </w:pPr>
            <w:r w:rsidRPr="00463012">
              <w:rPr>
                <w:b/>
                <w:color w:val="auto"/>
                <w:sz w:val="22"/>
                <w:szCs w:val="22"/>
              </w:rPr>
              <w:t>Entente de confidentialité</w:t>
            </w:r>
          </w:p>
          <w:p w:rsidR="00461CCE" w:rsidRPr="00463012" w:rsidRDefault="00461CCE" w:rsidP="00461CCE">
            <w:pPr>
              <w:pStyle w:val="body"/>
              <w:rPr>
                <w:color w:val="auto"/>
                <w:sz w:val="22"/>
                <w:szCs w:val="22"/>
              </w:rPr>
            </w:pPr>
          </w:p>
          <w:p w:rsidR="00461CCE" w:rsidRPr="00463012" w:rsidRDefault="001D07A3" w:rsidP="00461CCE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Cette entente faite  le______ jour du mois</w:t>
            </w:r>
            <w:r w:rsidR="005E030B">
              <w:rPr>
                <w:color w:val="auto"/>
              </w:rPr>
              <w:t xml:space="preserve"> ________ de l'année </w:t>
            </w:r>
            <w:r w:rsidR="00CA0BAA" w:rsidRPr="00463012">
              <w:rPr>
                <w:color w:val="auto"/>
              </w:rPr>
              <w:t>201X</w:t>
            </w:r>
            <w:r w:rsidR="00461CCE" w:rsidRPr="00463012">
              <w:rPr>
                <w:color w:val="auto"/>
              </w:rPr>
              <w:t xml:space="preserve">. </w:t>
            </w:r>
          </w:p>
          <w:p w:rsidR="00461CCE" w:rsidRPr="00463012" w:rsidRDefault="00461CCE" w:rsidP="00461CCE">
            <w:pPr>
              <w:pStyle w:val="body"/>
              <w:rPr>
                <w:color w:val="auto"/>
              </w:rPr>
            </w:pPr>
          </w:p>
          <w:p w:rsidR="00461CCE" w:rsidRPr="00463012" w:rsidRDefault="00461CCE" w:rsidP="00461CCE">
            <w:pPr>
              <w:pStyle w:val="body"/>
              <w:rPr>
                <w:color w:val="auto"/>
              </w:rPr>
            </w:pPr>
            <w:r w:rsidRPr="00463012">
              <w:rPr>
                <w:color w:val="auto"/>
              </w:rPr>
              <w:t>ENTRE: ____</w:t>
            </w:r>
            <w:r w:rsidR="002934ED" w:rsidRPr="00463012">
              <w:rPr>
                <w:color w:val="auto"/>
              </w:rPr>
              <w:t>__________</w:t>
            </w:r>
            <w:r w:rsidR="0015054D">
              <w:rPr>
                <w:color w:val="auto"/>
              </w:rPr>
              <w:t>TPO</w:t>
            </w:r>
            <w:r w:rsidR="002934ED" w:rsidRPr="00463012">
              <w:rPr>
                <w:color w:val="auto"/>
              </w:rPr>
              <w:t>__________ («</w:t>
            </w:r>
            <w:r w:rsidRPr="00463012">
              <w:rPr>
                <w:color w:val="auto"/>
              </w:rPr>
              <w:t xml:space="preserve"> partie») </w:t>
            </w:r>
          </w:p>
          <w:p w:rsidR="00461CCE" w:rsidRPr="00463012" w:rsidRDefault="00461CCE" w:rsidP="00461CCE">
            <w:pPr>
              <w:pStyle w:val="body"/>
              <w:rPr>
                <w:color w:val="auto"/>
              </w:rPr>
            </w:pPr>
          </w:p>
          <w:p w:rsidR="00461CCE" w:rsidRPr="00463012" w:rsidRDefault="00461CCE" w:rsidP="00461CCE">
            <w:pPr>
              <w:pStyle w:val="body"/>
              <w:rPr>
                <w:color w:val="auto"/>
              </w:rPr>
            </w:pPr>
            <w:r w:rsidRPr="00463012">
              <w:rPr>
                <w:color w:val="auto"/>
              </w:rPr>
              <w:t xml:space="preserve">ET: __________________________ («coordonnateur de projet pilote») </w:t>
            </w:r>
          </w:p>
          <w:p w:rsidR="00F2601C" w:rsidRPr="00463012" w:rsidRDefault="001D07A3" w:rsidP="005E030B">
            <w:pPr>
              <w:pStyle w:val="body"/>
              <w:jc w:val="both"/>
              <w:rPr>
                <w:color w:val="auto"/>
              </w:rPr>
            </w:pPr>
            <w:r>
              <w:rPr>
                <w:color w:val="auto"/>
              </w:rPr>
              <w:t>Pendant la durée du présent a</w:t>
            </w:r>
            <w:r w:rsidR="005E030B">
              <w:rPr>
                <w:color w:val="auto"/>
              </w:rPr>
              <w:t>ccord et pendant</w:t>
            </w:r>
            <w:r w:rsidR="00461CCE" w:rsidRPr="00463012">
              <w:rPr>
                <w:color w:val="auto"/>
              </w:rPr>
              <w:t xml:space="preserve"> </w:t>
            </w:r>
            <w:r>
              <w:rPr>
                <w:color w:val="auto"/>
              </w:rPr>
              <w:t>une période de ____ [6 mois à 5 ans]</w:t>
            </w:r>
            <w:r w:rsidR="00461CCE" w:rsidRPr="00463012">
              <w:rPr>
                <w:color w:val="auto"/>
              </w:rPr>
              <w:t>, le coordonnateur du projet pilote prendra les précautions raisonnables pour empêcher l'utilisation non autorisée ou la diffusion d'</w:t>
            </w:r>
            <w:r w:rsidR="005E030B">
              <w:rPr>
                <w:color w:val="auto"/>
              </w:rPr>
              <w:t>informations confidentielles du TPO. La diligence raisonnable signifie que le coordonnateur prend</w:t>
            </w:r>
            <w:r w:rsidR="00461CCE" w:rsidRPr="00463012">
              <w:rPr>
                <w:color w:val="auto"/>
              </w:rPr>
              <w:t xml:space="preserve"> au moins le même degré de soin </w:t>
            </w:r>
            <w:r w:rsidR="005E030B">
              <w:rPr>
                <w:color w:val="auto"/>
              </w:rPr>
              <w:t>qu'il</w:t>
            </w:r>
            <w:r w:rsidR="00461CCE" w:rsidRPr="00463012">
              <w:rPr>
                <w:color w:val="auto"/>
              </w:rPr>
              <w:t xml:space="preserve"> utilise pour protéger ses propres informations confidentielles contre toute divulgation non autorisée. </w:t>
            </w:r>
          </w:p>
          <w:p w:rsidR="00461CCE" w:rsidRPr="00463012" w:rsidRDefault="00461CCE" w:rsidP="00B422FD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463012">
              <w:rPr>
                <w:lang w:val="fr-CA"/>
              </w:rPr>
              <w:t xml:space="preserve">Les </w:t>
            </w:r>
            <w:r w:rsidR="002934ED" w:rsidRPr="00463012">
              <w:rPr>
                <w:lang w:val="fr-CA"/>
              </w:rPr>
              <w:t>informations confidentielles sont</w:t>
            </w:r>
            <w:r w:rsidRPr="00463012">
              <w:rPr>
                <w:lang w:val="fr-CA"/>
              </w:rPr>
              <w:t xml:space="preserve"> limité</w:t>
            </w:r>
            <w:r w:rsidR="002934ED" w:rsidRPr="00463012">
              <w:rPr>
                <w:lang w:val="fr-CA"/>
              </w:rPr>
              <w:t>es</w:t>
            </w:r>
            <w:r w:rsidRPr="00463012">
              <w:rPr>
                <w:lang w:val="fr-CA"/>
              </w:rPr>
              <w:t xml:space="preserve"> à </w:t>
            </w:r>
            <w:r w:rsidR="005E030B">
              <w:rPr>
                <w:lang w:val="fr-CA"/>
              </w:rPr>
              <w:t>l'information clairement marquée comme confidentielle</w:t>
            </w:r>
            <w:r w:rsidRPr="00463012">
              <w:rPr>
                <w:lang w:val="fr-CA"/>
              </w:rPr>
              <w:t xml:space="preserve"> ou divulgué</w:t>
            </w:r>
            <w:r w:rsidR="00312C05" w:rsidRPr="00463012">
              <w:rPr>
                <w:lang w:val="fr-CA"/>
              </w:rPr>
              <w:t>e</w:t>
            </w:r>
            <w:r w:rsidR="005E030B">
              <w:rPr>
                <w:lang w:val="fr-CA"/>
              </w:rPr>
              <w:t xml:space="preserve"> oralement </w:t>
            </w:r>
            <w:r w:rsidRPr="00463012">
              <w:rPr>
                <w:lang w:val="fr-CA"/>
              </w:rPr>
              <w:t>et identifiées comme confidentielles dans un écrit remi</w:t>
            </w:r>
            <w:r w:rsidR="005E030B">
              <w:rPr>
                <w:lang w:val="fr-CA"/>
              </w:rPr>
              <w:t>s au coordonnateur</w:t>
            </w:r>
            <w:r w:rsidRPr="00463012">
              <w:rPr>
                <w:lang w:val="fr-CA"/>
              </w:rPr>
              <w:t xml:space="preserve"> du proj</w:t>
            </w:r>
            <w:r w:rsidR="005E030B">
              <w:rPr>
                <w:lang w:val="fr-CA"/>
              </w:rPr>
              <w:t>et pilote dans les 15 jours de s</w:t>
            </w:r>
            <w:r w:rsidRPr="00463012">
              <w:rPr>
                <w:lang w:val="fr-CA"/>
              </w:rPr>
              <w:t xml:space="preserve">a divulgation. </w:t>
            </w:r>
          </w:p>
          <w:p w:rsidR="00461CCE" w:rsidRPr="00463012" w:rsidRDefault="00461CCE" w:rsidP="00B422FD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463012">
              <w:rPr>
                <w:lang w:val="fr-CA"/>
              </w:rPr>
              <w:t>Les informations confidentielles ne com</w:t>
            </w:r>
            <w:r w:rsidR="005E030B">
              <w:rPr>
                <w:lang w:val="fr-CA"/>
              </w:rPr>
              <w:t>prennent pas les renseignements</w:t>
            </w:r>
            <w:r w:rsidR="00312C05" w:rsidRPr="00463012">
              <w:rPr>
                <w:lang w:val="fr-CA"/>
              </w:rPr>
              <w:t xml:space="preserve"> tels </w:t>
            </w:r>
            <w:r w:rsidRPr="00463012">
              <w:rPr>
                <w:lang w:val="fr-CA"/>
              </w:rPr>
              <w:t xml:space="preserve">que: </w:t>
            </w:r>
          </w:p>
          <w:p w:rsidR="00CA0BAA" w:rsidRPr="00463012" w:rsidRDefault="005E030B" w:rsidP="00CE63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lang w:val="fr-CA"/>
              </w:rPr>
              <w:t xml:space="preserve">Les informations </w:t>
            </w:r>
            <w:r w:rsidR="00312C05" w:rsidRPr="00463012">
              <w:rPr>
                <w:lang w:val="fr-CA"/>
              </w:rPr>
              <w:t xml:space="preserve">que </w:t>
            </w:r>
            <w:r w:rsidR="00461CCE" w:rsidRPr="00463012">
              <w:rPr>
                <w:lang w:val="fr-CA"/>
              </w:rPr>
              <w:t>le coordonnateur du pr</w:t>
            </w:r>
            <w:r w:rsidR="002934ED" w:rsidRPr="00463012">
              <w:rPr>
                <w:lang w:val="fr-CA"/>
              </w:rPr>
              <w:t>ojet pilote savait avant</w:t>
            </w:r>
            <w:r>
              <w:rPr>
                <w:lang w:val="fr-CA"/>
              </w:rPr>
              <w:t xml:space="preserve"> la conduite du projet pilote</w:t>
            </w:r>
            <w:r w:rsidR="00461CCE" w:rsidRPr="00463012">
              <w:rPr>
                <w:lang w:val="fr-CA"/>
              </w:rPr>
              <w:t xml:space="preserve">; </w:t>
            </w:r>
          </w:p>
          <w:p w:rsidR="00CA0BAA" w:rsidRPr="00463012" w:rsidRDefault="005E030B" w:rsidP="00CE63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lang w:val="fr-CA"/>
              </w:rPr>
              <w:t>Les informations</w:t>
            </w:r>
            <w:r w:rsidR="00461CCE" w:rsidRPr="00463012">
              <w:rPr>
                <w:lang w:val="fr-CA"/>
              </w:rPr>
              <w:t xml:space="preserve"> de n</w:t>
            </w:r>
            <w:r>
              <w:rPr>
                <w:lang w:val="fr-CA"/>
              </w:rPr>
              <w:t>otoriété publique;</w:t>
            </w:r>
          </w:p>
          <w:p w:rsidR="00CA0BAA" w:rsidRPr="005E030B" w:rsidRDefault="005E030B" w:rsidP="005E0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lang w:val="fr-CA"/>
              </w:rPr>
              <w:t xml:space="preserve">Les informations </w:t>
            </w:r>
            <w:r w:rsidR="00312C05" w:rsidRPr="00463012">
              <w:rPr>
                <w:lang w:val="fr-CA"/>
              </w:rPr>
              <w:t xml:space="preserve">que </w:t>
            </w:r>
            <w:r w:rsidR="00461CCE" w:rsidRPr="00463012">
              <w:rPr>
                <w:lang w:val="fr-CA"/>
              </w:rPr>
              <w:t xml:space="preserve">le coordonnateur du projet pilote obtient à </w:t>
            </w:r>
            <w:r w:rsidR="002934ED" w:rsidRPr="00463012">
              <w:rPr>
                <w:lang w:val="fr-CA"/>
              </w:rPr>
              <w:t xml:space="preserve">partir de sources autres que </w:t>
            </w:r>
            <w:r>
              <w:rPr>
                <w:lang w:val="fr-CA"/>
              </w:rPr>
              <w:t>du TPO</w:t>
            </w:r>
            <w:r w:rsidR="00461CCE" w:rsidRPr="005E030B">
              <w:rPr>
                <w:lang w:val="fr-CA"/>
              </w:rPr>
              <w:t xml:space="preserve">; </w:t>
            </w:r>
          </w:p>
          <w:p w:rsidR="00461CCE" w:rsidRPr="005E030B" w:rsidRDefault="005E030B" w:rsidP="005E0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lang w:val="fr-CA"/>
              </w:rPr>
              <w:t>Les informations que le coordonnateur du projet pilote</w:t>
            </w:r>
            <w:r w:rsidR="00461CCE" w:rsidRPr="005E030B">
              <w:rPr>
                <w:lang w:val="fr-CA"/>
              </w:rPr>
              <w:t xml:space="preserve"> </w:t>
            </w:r>
            <w:proofErr w:type="gramStart"/>
            <w:r w:rsidR="00461CCE" w:rsidRPr="005E030B">
              <w:rPr>
                <w:lang w:val="fr-CA"/>
              </w:rPr>
              <w:t>développe</w:t>
            </w:r>
            <w:proofErr w:type="gramEnd"/>
            <w:r w:rsidR="00461CCE" w:rsidRPr="005E030B">
              <w:rPr>
                <w:lang w:val="fr-CA"/>
              </w:rPr>
              <w:t xml:space="preserve"> de façon autonome. </w:t>
            </w:r>
          </w:p>
          <w:p w:rsidR="00461CCE" w:rsidRPr="00463012" w:rsidRDefault="00461CCE" w:rsidP="00B422F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F2601C" w:rsidRPr="00463012" w:rsidRDefault="00461CCE" w:rsidP="00B422FD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463012">
              <w:rPr>
                <w:lang w:val="fr-CA"/>
              </w:rPr>
              <w:t>Signé</w:t>
            </w:r>
            <w:r w:rsidR="0015054D">
              <w:rPr>
                <w:lang w:val="fr-CA"/>
              </w:rPr>
              <w:t>e</w:t>
            </w:r>
            <w:r w:rsidRPr="00463012">
              <w:rPr>
                <w:lang w:val="fr-CA"/>
              </w:rPr>
              <w:t xml:space="preserve"> pour et au nom de «</w:t>
            </w:r>
            <w:r w:rsidR="0015054D">
              <w:rPr>
                <w:lang w:val="fr-CA"/>
              </w:rPr>
              <w:t xml:space="preserve"> TPO</w:t>
            </w:r>
            <w:r w:rsidR="00CA0BAA" w:rsidRPr="00463012">
              <w:rPr>
                <w:lang w:val="fr-CA"/>
              </w:rPr>
              <w:t xml:space="preserve"> </w:t>
            </w:r>
            <w:r w:rsidRPr="00463012">
              <w:rPr>
                <w:lang w:val="fr-CA"/>
              </w:rPr>
              <w:t>» par son agent dûment autorisé:</w:t>
            </w:r>
          </w:p>
          <w:p w:rsidR="00461CCE" w:rsidRPr="00463012" w:rsidRDefault="00461CCE" w:rsidP="00461CCE">
            <w:pPr>
              <w:rPr>
                <w:lang w:val="fr-CA"/>
              </w:rPr>
            </w:pPr>
          </w:p>
          <w:p w:rsidR="00461CCE" w:rsidRPr="00463012" w:rsidRDefault="0015054D" w:rsidP="00461CCE">
            <w:pPr>
              <w:rPr>
                <w:lang w:val="fr-CA"/>
              </w:rPr>
            </w:pPr>
            <w:r>
              <w:rPr>
                <w:lang w:val="fr-CA"/>
              </w:rPr>
              <w:t>Signature</w:t>
            </w:r>
            <w:r w:rsidR="00461CCE" w:rsidRPr="00463012">
              <w:rPr>
                <w:lang w:val="fr-CA"/>
              </w:rPr>
              <w:t xml:space="preserve">: _____________________________________________ </w:t>
            </w:r>
          </w:p>
          <w:p w:rsidR="00461CCE" w:rsidRPr="00463012" w:rsidRDefault="00461CCE" w:rsidP="00461CCE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Nom: ______________________________________________ </w:t>
            </w:r>
          </w:p>
          <w:p w:rsidR="00461CCE" w:rsidRPr="00463012" w:rsidRDefault="00461CCE" w:rsidP="00461CCE">
            <w:pPr>
              <w:rPr>
                <w:lang w:val="fr-CA"/>
              </w:rPr>
            </w:pPr>
          </w:p>
          <w:p w:rsidR="00461CCE" w:rsidRPr="00463012" w:rsidRDefault="00461CCE" w:rsidP="00461CCE">
            <w:pPr>
              <w:rPr>
                <w:lang w:val="fr-CA"/>
              </w:rPr>
            </w:pPr>
            <w:r w:rsidRPr="00463012">
              <w:rPr>
                <w:lang w:val="fr-CA"/>
              </w:rPr>
              <w:lastRenderedPageBreak/>
              <w:t xml:space="preserve">Titre: _______________________________________________ </w:t>
            </w:r>
          </w:p>
          <w:p w:rsidR="00461CCE" w:rsidRPr="00463012" w:rsidRDefault="00CA0BAA" w:rsidP="00461CCE">
            <w:pPr>
              <w:rPr>
                <w:lang w:val="fr-CA"/>
              </w:rPr>
            </w:pPr>
            <w:r w:rsidRPr="00463012">
              <w:rPr>
                <w:lang w:val="fr-CA"/>
              </w:rPr>
              <w:t>Date (jj / mm / aaaa</w:t>
            </w:r>
            <w:r w:rsidR="00461CCE" w:rsidRPr="00463012">
              <w:rPr>
                <w:lang w:val="fr-CA"/>
              </w:rPr>
              <w:t xml:space="preserve">):___________________ </w:t>
            </w:r>
          </w:p>
          <w:p w:rsidR="00461CCE" w:rsidRPr="00463012" w:rsidRDefault="00461CCE" w:rsidP="00461CCE">
            <w:pPr>
              <w:rPr>
                <w:lang w:val="fr-CA"/>
              </w:rPr>
            </w:pPr>
          </w:p>
          <w:p w:rsidR="00461CCE" w:rsidRPr="00463012" w:rsidRDefault="00461CCE" w:rsidP="00461CCE">
            <w:pPr>
              <w:rPr>
                <w:lang w:val="fr-CA"/>
              </w:rPr>
            </w:pPr>
            <w:r w:rsidRPr="00463012">
              <w:rPr>
                <w:lang w:val="fr-CA"/>
              </w:rPr>
              <w:t>Signé</w:t>
            </w:r>
            <w:r w:rsidR="0015054D">
              <w:rPr>
                <w:lang w:val="fr-CA"/>
              </w:rPr>
              <w:t>e</w:t>
            </w:r>
            <w:r w:rsidRPr="00463012">
              <w:rPr>
                <w:lang w:val="fr-CA"/>
              </w:rPr>
              <w:t xml:space="preserve"> par le coordonnateur du projet pilote: </w:t>
            </w:r>
          </w:p>
          <w:p w:rsidR="00461CCE" w:rsidRPr="00463012" w:rsidRDefault="00461CCE" w:rsidP="00461CCE">
            <w:pPr>
              <w:rPr>
                <w:lang w:val="fr-CA"/>
              </w:rPr>
            </w:pPr>
          </w:p>
          <w:p w:rsidR="00461CCE" w:rsidRPr="00463012" w:rsidRDefault="0015054D" w:rsidP="00461CCE">
            <w:pPr>
              <w:rPr>
                <w:lang w:val="fr-CA"/>
              </w:rPr>
            </w:pPr>
            <w:r>
              <w:rPr>
                <w:lang w:val="fr-CA"/>
              </w:rPr>
              <w:t>Signature</w:t>
            </w:r>
            <w:r w:rsidR="00461CCE" w:rsidRPr="00463012">
              <w:rPr>
                <w:lang w:val="fr-CA"/>
              </w:rPr>
              <w:t xml:space="preserve">: _____________________________________________ </w:t>
            </w:r>
          </w:p>
          <w:p w:rsidR="00461CCE" w:rsidRPr="00463012" w:rsidRDefault="00461CCE" w:rsidP="00461CCE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Nom: ______________________________________________ </w:t>
            </w:r>
          </w:p>
          <w:p w:rsidR="00461CCE" w:rsidRPr="00463012" w:rsidRDefault="00CA0BAA" w:rsidP="00461CCE">
            <w:pPr>
              <w:rPr>
                <w:lang w:val="fr-CA"/>
              </w:rPr>
            </w:pPr>
            <w:r w:rsidRPr="00463012">
              <w:rPr>
                <w:lang w:val="fr-CA"/>
              </w:rPr>
              <w:t>Date (jj / mm / aaaa</w:t>
            </w:r>
            <w:r w:rsidR="00461CCE" w:rsidRPr="00463012">
              <w:rPr>
                <w:lang w:val="fr-CA"/>
              </w:rPr>
              <w:t xml:space="preserve">):_____________________ </w:t>
            </w:r>
          </w:p>
          <w:p w:rsidR="00461CCE" w:rsidRPr="00463012" w:rsidRDefault="00461CCE" w:rsidP="00461CCE">
            <w:pPr>
              <w:rPr>
                <w:lang w:val="fr-CA"/>
              </w:rPr>
            </w:pPr>
          </w:p>
        </w:tc>
      </w:tr>
    </w:tbl>
    <w:p w:rsidR="00461CCE" w:rsidRPr="00463012" w:rsidRDefault="00461CCE" w:rsidP="006105C2">
      <w:pPr>
        <w:rPr>
          <w:lang w:val="fr-CA"/>
        </w:rPr>
      </w:pPr>
    </w:p>
    <w:p w:rsidR="00461CCE" w:rsidRPr="00463012" w:rsidRDefault="00827AE7" w:rsidP="00827AE7">
      <w:pPr>
        <w:pStyle w:val="Heading3"/>
      </w:pPr>
      <w:bookmarkStart w:id="42" w:name="_Toc320804626"/>
      <w:r>
        <w:t>Gabarit</w:t>
      </w:r>
      <w:r w:rsidR="00461CCE" w:rsidRPr="00463012">
        <w:t xml:space="preserve"> 2 - Plan de projet pilote</w:t>
      </w:r>
      <w:bookmarkEnd w:id="42"/>
      <w:r w:rsidR="00461CCE" w:rsidRPr="00463012">
        <w:t xml:space="preserve"> </w:t>
      </w:r>
    </w:p>
    <w:p w:rsidR="00CA0BAA" w:rsidRPr="00463012" w:rsidRDefault="00CA0BAA" w:rsidP="00461CCE">
      <w:pPr>
        <w:rPr>
          <w:lang w:val="fr-CA"/>
        </w:rPr>
      </w:pPr>
    </w:p>
    <w:p w:rsidR="00461CCE" w:rsidRPr="00463012" w:rsidRDefault="001D07A3" w:rsidP="00461CCE">
      <w:pPr>
        <w:rPr>
          <w:lang w:val="fr-CA"/>
        </w:rPr>
      </w:pPr>
      <w:r>
        <w:rPr>
          <w:lang w:val="fr-CA"/>
        </w:rPr>
        <w:t xml:space="preserve">Table des matières </w:t>
      </w:r>
      <w:r w:rsidR="00CA0BAA" w:rsidRPr="00463012">
        <w:rPr>
          <w:lang w:val="fr-CA"/>
        </w:rPr>
        <w:t>d'un projet pilote</w:t>
      </w:r>
    </w:p>
    <w:p w:rsidR="00461CCE" w:rsidRPr="00463012" w:rsidRDefault="00461CCE" w:rsidP="00461CCE">
      <w:pPr>
        <w:rPr>
          <w:lang w:val="fr-CA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6"/>
      </w:tblGrid>
      <w:tr w:rsidR="00F2601C" w:rsidRPr="00463012">
        <w:trPr>
          <w:jc w:val="center"/>
        </w:trPr>
        <w:tc>
          <w:tcPr>
            <w:tcW w:w="8836" w:type="dxa"/>
          </w:tcPr>
          <w:p w:rsidR="00ED0123" w:rsidRPr="00463012" w:rsidRDefault="00ED0123" w:rsidP="00B422FD">
            <w:pPr>
              <w:spacing w:after="0"/>
              <w:rPr>
                <w:lang w:val="fr-CA"/>
              </w:rPr>
            </w:pPr>
            <w:bookmarkStart w:id="43" w:name="OLE_LINK1"/>
            <w:bookmarkStart w:id="44" w:name="OLE_LINK2"/>
            <w:bookmarkStart w:id="45" w:name="_Toc216066838"/>
            <w:r w:rsidRPr="00463012">
              <w:rPr>
                <w:lang w:val="fr-CA"/>
              </w:rPr>
              <w:t xml:space="preserve">1. But </w:t>
            </w:r>
          </w:p>
          <w:p w:rsidR="00ED0123" w:rsidRPr="00463012" w:rsidRDefault="00ED0123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2. Acronymes </w:t>
            </w:r>
          </w:p>
          <w:p w:rsidR="00ED0123" w:rsidRPr="00463012" w:rsidRDefault="0015054D" w:rsidP="00B422FD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3. Documents de r</w:t>
            </w:r>
            <w:r w:rsidR="00ED0123" w:rsidRPr="00463012">
              <w:rPr>
                <w:lang w:val="fr-CA"/>
              </w:rPr>
              <w:t xml:space="preserve">éférence </w:t>
            </w:r>
          </w:p>
          <w:p w:rsidR="00CA0BAA" w:rsidRPr="00463012" w:rsidRDefault="00CA0BAA" w:rsidP="00B422FD">
            <w:pPr>
              <w:spacing w:after="0"/>
              <w:rPr>
                <w:lang w:val="fr-CA"/>
              </w:rPr>
            </w:pPr>
          </w:p>
          <w:p w:rsidR="00ED0123" w:rsidRPr="00463012" w:rsidRDefault="00ED0123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4. L'analyse d'opportunité </w:t>
            </w:r>
            <w:r w:rsidR="005A1D6C" w:rsidRPr="00463012">
              <w:rPr>
                <w:lang w:val="fr-CA"/>
              </w:rPr>
              <w:t xml:space="preserve">pour </w:t>
            </w:r>
            <w:r w:rsidRPr="00463012">
              <w:rPr>
                <w:lang w:val="fr-CA"/>
              </w:rPr>
              <w:t xml:space="preserve">accomplir un projet pilote </w:t>
            </w:r>
          </w:p>
          <w:p w:rsidR="00ED0123" w:rsidRPr="00463012" w:rsidRDefault="00ED0123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 xml:space="preserve">4.1. Caractéristiques du </w:t>
            </w:r>
            <w:r w:rsidR="00CA0BAA" w:rsidRPr="00463012">
              <w:rPr>
                <w:lang w:val="fr-CA"/>
              </w:rPr>
              <w:t>TPO</w:t>
            </w:r>
          </w:p>
          <w:p w:rsidR="00ED0123" w:rsidRPr="00463012" w:rsidRDefault="0015054D" w:rsidP="0015054D">
            <w:pPr>
              <w:spacing w:after="0"/>
              <w:ind w:left="316"/>
              <w:rPr>
                <w:lang w:val="fr-CA"/>
              </w:rPr>
            </w:pPr>
            <w:r>
              <w:rPr>
                <w:lang w:val="fr-CA"/>
              </w:rPr>
              <w:t>4.2. Description</w:t>
            </w:r>
            <w:r w:rsidR="00ED0123" w:rsidRPr="00463012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du projet </w:t>
            </w:r>
            <w:r w:rsidR="00ED0123" w:rsidRPr="00463012">
              <w:rPr>
                <w:lang w:val="fr-CA"/>
              </w:rPr>
              <w:t xml:space="preserve">pilote </w:t>
            </w:r>
          </w:p>
          <w:p w:rsidR="00ED0123" w:rsidRPr="00463012" w:rsidRDefault="00ED0123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>4.3. Le contexte d</w:t>
            </w:r>
            <w:r w:rsidR="00CA0BAA" w:rsidRPr="00463012">
              <w:rPr>
                <w:lang w:val="fr-CA"/>
              </w:rPr>
              <w:t>u</w:t>
            </w:r>
            <w:r w:rsidR="005A1D6C" w:rsidRPr="00463012">
              <w:rPr>
                <w:lang w:val="fr-CA"/>
              </w:rPr>
              <w:t xml:space="preserve"> </w:t>
            </w:r>
            <w:r w:rsidR="00CA0BAA" w:rsidRPr="00463012">
              <w:rPr>
                <w:lang w:val="fr-CA"/>
              </w:rPr>
              <w:t>TPO</w:t>
            </w:r>
          </w:p>
          <w:p w:rsidR="00CA0BAA" w:rsidRPr="00463012" w:rsidRDefault="00CA0BAA" w:rsidP="0015054D">
            <w:pPr>
              <w:spacing w:after="0"/>
              <w:ind w:left="316"/>
              <w:rPr>
                <w:lang w:val="fr-CA"/>
              </w:rPr>
            </w:pPr>
          </w:p>
          <w:p w:rsidR="00ED0123" w:rsidRPr="00463012" w:rsidRDefault="00ED0123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>5. Pl</w:t>
            </w:r>
            <w:r w:rsidR="0015054D">
              <w:rPr>
                <w:lang w:val="fr-CA"/>
              </w:rPr>
              <w:t>anifier l'évaluation du projet p</w:t>
            </w:r>
            <w:r w:rsidRPr="00463012">
              <w:rPr>
                <w:lang w:val="fr-CA"/>
              </w:rPr>
              <w:t xml:space="preserve">ilote </w:t>
            </w:r>
          </w:p>
          <w:p w:rsidR="00ED0123" w:rsidRPr="00463012" w:rsidRDefault="0015054D" w:rsidP="0015054D">
            <w:pPr>
              <w:spacing w:after="0"/>
              <w:ind w:left="316"/>
              <w:rPr>
                <w:lang w:val="fr-CA"/>
              </w:rPr>
            </w:pPr>
            <w:r>
              <w:rPr>
                <w:lang w:val="fr-CA"/>
              </w:rPr>
              <w:t>5.1. Les c</w:t>
            </w:r>
            <w:r w:rsidR="00ED0123" w:rsidRPr="00463012">
              <w:rPr>
                <w:lang w:val="fr-CA"/>
              </w:rPr>
              <w:t xml:space="preserve">ritères de succès </w:t>
            </w:r>
          </w:p>
          <w:p w:rsidR="00ED0123" w:rsidRPr="00463012" w:rsidRDefault="00ED0123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 xml:space="preserve">5.2. Les variables à être mesurées </w:t>
            </w:r>
          </w:p>
          <w:p w:rsidR="00ED0123" w:rsidRPr="00463012" w:rsidRDefault="00ED0123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 xml:space="preserve">5.3. Les menaces à la validité de résultats </w:t>
            </w:r>
            <w:r w:rsidR="0015054D">
              <w:rPr>
                <w:lang w:val="fr-CA"/>
              </w:rPr>
              <w:t xml:space="preserve">du projet </w:t>
            </w:r>
            <w:proofErr w:type="gramStart"/>
            <w:r w:rsidR="0015054D">
              <w:rPr>
                <w:lang w:val="fr-CA"/>
              </w:rPr>
              <w:t>pilote</w:t>
            </w:r>
            <w:proofErr w:type="gramEnd"/>
            <w:r w:rsidRPr="00463012">
              <w:rPr>
                <w:lang w:val="fr-CA"/>
              </w:rPr>
              <w:t xml:space="preserve"> </w:t>
            </w:r>
          </w:p>
          <w:p w:rsidR="00ED0123" w:rsidRPr="00463012" w:rsidRDefault="00ED0123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>5.4</w:t>
            </w:r>
            <w:r w:rsidR="0015054D">
              <w:rPr>
                <w:lang w:val="fr-CA"/>
              </w:rPr>
              <w:t>. D'autres variables à</w:t>
            </w:r>
            <w:r w:rsidRPr="00463012">
              <w:rPr>
                <w:lang w:val="fr-CA"/>
              </w:rPr>
              <w:t xml:space="preserve"> contrôler </w:t>
            </w:r>
          </w:p>
          <w:p w:rsidR="00ED0123" w:rsidRPr="00463012" w:rsidRDefault="00ED0123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 xml:space="preserve">5.5. Définir le mécanisme pour faire l'évaluation du pilote </w:t>
            </w:r>
          </w:p>
          <w:p w:rsidR="00ED0123" w:rsidRPr="00463012" w:rsidRDefault="0015054D" w:rsidP="0015054D">
            <w:pPr>
              <w:spacing w:after="0"/>
              <w:ind w:left="316"/>
              <w:rPr>
                <w:lang w:val="fr-CA"/>
              </w:rPr>
            </w:pPr>
            <w:r>
              <w:rPr>
                <w:lang w:val="fr-CA"/>
              </w:rPr>
              <w:t>5.6. Les procédures pour</w:t>
            </w:r>
            <w:r w:rsidR="00ED0123" w:rsidRPr="00463012">
              <w:rPr>
                <w:lang w:val="fr-CA"/>
              </w:rPr>
              <w:t xml:space="preserve"> rassembler </w:t>
            </w:r>
            <w:r>
              <w:rPr>
                <w:lang w:val="fr-CA"/>
              </w:rPr>
              <w:t>pendant l'exécution de projet les données nécessaires à</w:t>
            </w:r>
            <w:r w:rsidR="00ED0123" w:rsidRPr="00463012">
              <w:rPr>
                <w:lang w:val="fr-CA"/>
              </w:rPr>
              <w:t xml:space="preserve"> l'évaluation </w:t>
            </w:r>
            <w:r w:rsidR="001D07A3">
              <w:rPr>
                <w:lang w:val="fr-CA"/>
              </w:rPr>
              <w:t xml:space="preserve">du projet </w:t>
            </w:r>
            <w:proofErr w:type="gramStart"/>
            <w:r w:rsidR="00ED0123" w:rsidRPr="00463012">
              <w:rPr>
                <w:lang w:val="fr-CA"/>
              </w:rPr>
              <w:t>pilote</w:t>
            </w:r>
            <w:proofErr w:type="gramEnd"/>
          </w:p>
          <w:p w:rsidR="00CA0BAA" w:rsidRPr="00463012" w:rsidRDefault="00CA0BAA" w:rsidP="00B422FD">
            <w:pPr>
              <w:spacing w:after="0"/>
              <w:rPr>
                <w:lang w:val="fr-CA"/>
              </w:rPr>
            </w:pPr>
          </w:p>
          <w:p w:rsidR="00F2601C" w:rsidRPr="00463012" w:rsidRDefault="00CA0BAA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>6. Plan de p</w:t>
            </w:r>
            <w:r w:rsidR="00ED0123" w:rsidRPr="00463012">
              <w:rPr>
                <w:lang w:val="fr-CA"/>
              </w:rPr>
              <w:t>rojet</w:t>
            </w:r>
          </w:p>
          <w:p w:rsidR="00461CCE" w:rsidRPr="00463012" w:rsidRDefault="00461CCE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 xml:space="preserve">6.1. Aperçu </w:t>
            </w:r>
          </w:p>
          <w:p w:rsidR="00461CCE" w:rsidRPr="00463012" w:rsidRDefault="00461CCE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 xml:space="preserve">6.2. Description des tâches, des efforts et des artefacts </w:t>
            </w:r>
          </w:p>
          <w:p w:rsidR="00461CCE" w:rsidRPr="00463012" w:rsidRDefault="00461CCE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 xml:space="preserve">6.3. </w:t>
            </w:r>
            <w:r w:rsidR="005678ED" w:rsidRPr="00463012">
              <w:rPr>
                <w:lang w:val="fr-CA"/>
              </w:rPr>
              <w:t>Ressources</w:t>
            </w:r>
            <w:r w:rsidRPr="00463012">
              <w:rPr>
                <w:lang w:val="fr-CA"/>
              </w:rPr>
              <w:t xml:space="preserve"> </w:t>
            </w:r>
          </w:p>
          <w:p w:rsidR="00461CCE" w:rsidRPr="00463012" w:rsidRDefault="001D07A3" w:rsidP="0015054D">
            <w:pPr>
              <w:spacing w:after="0"/>
              <w:ind w:left="316"/>
              <w:rPr>
                <w:lang w:val="fr-CA"/>
              </w:rPr>
            </w:pPr>
            <w:r>
              <w:rPr>
                <w:lang w:val="fr-CA"/>
              </w:rPr>
              <w:t>6.4. Interfaces/</w:t>
            </w:r>
            <w:r w:rsidR="005678ED" w:rsidRPr="00463012">
              <w:rPr>
                <w:lang w:val="fr-CA"/>
              </w:rPr>
              <w:t>Dépendances</w:t>
            </w:r>
            <w:r w:rsidR="00461CCE" w:rsidRPr="00463012">
              <w:rPr>
                <w:lang w:val="fr-CA"/>
              </w:rPr>
              <w:t xml:space="preserve"> </w:t>
            </w:r>
          </w:p>
          <w:p w:rsidR="00461CCE" w:rsidRPr="00463012" w:rsidRDefault="00461CCE" w:rsidP="0015054D">
            <w:pPr>
              <w:spacing w:after="0"/>
              <w:ind w:left="316"/>
              <w:rPr>
                <w:lang w:val="fr-CA"/>
              </w:rPr>
            </w:pPr>
            <w:r w:rsidRPr="00463012">
              <w:rPr>
                <w:lang w:val="fr-CA"/>
              </w:rPr>
              <w:t xml:space="preserve">6.5. Risques </w:t>
            </w:r>
          </w:p>
          <w:p w:rsidR="00F2601C" w:rsidRPr="00463012" w:rsidRDefault="00F2601C" w:rsidP="00CA0BAA">
            <w:pPr>
              <w:spacing w:after="0"/>
              <w:rPr>
                <w:lang w:val="fr-CA"/>
              </w:rPr>
            </w:pPr>
          </w:p>
        </w:tc>
      </w:tr>
    </w:tbl>
    <w:p w:rsidR="009177DE" w:rsidRPr="00463012" w:rsidRDefault="009177DE" w:rsidP="00BC7862">
      <w:pPr>
        <w:rPr>
          <w:lang w:val="fr-CA"/>
        </w:rPr>
      </w:pPr>
    </w:p>
    <w:bookmarkEnd w:id="43"/>
    <w:bookmarkEnd w:id="44"/>
    <w:bookmarkEnd w:id="45"/>
    <w:p w:rsidR="00461CCE" w:rsidRPr="00463012" w:rsidRDefault="00461CCE" w:rsidP="00BC7862">
      <w:pPr>
        <w:rPr>
          <w:lang w:val="fr-CA"/>
        </w:rPr>
      </w:pPr>
    </w:p>
    <w:p w:rsidR="00461CCE" w:rsidRPr="00463012" w:rsidRDefault="00827AE7" w:rsidP="00827AE7">
      <w:pPr>
        <w:pStyle w:val="Heading3"/>
      </w:pPr>
      <w:bookmarkStart w:id="46" w:name="_Toc320804627"/>
      <w:r>
        <w:t>Gabarit</w:t>
      </w:r>
      <w:r w:rsidR="00461CCE" w:rsidRPr="00463012">
        <w:t xml:space="preserve"> 3 - Rapport du projet pilote</w:t>
      </w:r>
      <w:bookmarkEnd w:id="46"/>
      <w:r w:rsidR="00461CCE" w:rsidRPr="00463012">
        <w:t xml:space="preserve"> </w:t>
      </w:r>
    </w:p>
    <w:p w:rsidR="00CA0BAA" w:rsidRPr="00463012" w:rsidRDefault="00CA0BAA" w:rsidP="00461CCE">
      <w:pPr>
        <w:rPr>
          <w:lang w:val="fr-CA"/>
        </w:rPr>
      </w:pPr>
    </w:p>
    <w:p w:rsidR="00461CCE" w:rsidRPr="00463012" w:rsidRDefault="00461CCE" w:rsidP="00461CCE">
      <w:pPr>
        <w:rPr>
          <w:lang w:val="fr-CA"/>
        </w:rPr>
      </w:pPr>
      <w:r w:rsidRPr="00463012">
        <w:rPr>
          <w:lang w:val="fr-CA"/>
        </w:rPr>
        <w:t>Table des matières</w:t>
      </w:r>
      <w:r w:rsidR="00CA0BAA" w:rsidRPr="00463012">
        <w:rPr>
          <w:lang w:val="fr-CA"/>
        </w:rPr>
        <w:t xml:space="preserve"> du rapport type d'un projet pilote.</w:t>
      </w:r>
    </w:p>
    <w:p w:rsidR="00BC7862" w:rsidRPr="00463012" w:rsidRDefault="00BC7862" w:rsidP="006105C2">
      <w:pPr>
        <w:rPr>
          <w:lang w:val="fr-CA"/>
        </w:rPr>
      </w:pPr>
    </w:p>
    <w:tbl>
      <w:tblPr>
        <w:tblW w:w="0" w:type="auto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4"/>
      </w:tblGrid>
      <w:tr w:rsidR="009177DE" w:rsidRPr="00463012" w:rsidTr="001D07A3">
        <w:trPr>
          <w:jc w:val="center"/>
        </w:trPr>
        <w:tc>
          <w:tcPr>
            <w:tcW w:w="7744" w:type="dxa"/>
          </w:tcPr>
          <w:p w:rsidR="00461CCE" w:rsidRPr="00463012" w:rsidRDefault="00461CCE" w:rsidP="00B422FD">
            <w:pPr>
              <w:spacing w:after="0"/>
              <w:rPr>
                <w:lang w:val="fr-CA"/>
              </w:rPr>
            </w:pPr>
            <w:bookmarkStart w:id="47" w:name="_Toc216066839"/>
            <w:r w:rsidRPr="00463012">
              <w:rPr>
                <w:lang w:val="fr-CA"/>
              </w:rPr>
              <w:t xml:space="preserve">1. But </w:t>
            </w:r>
          </w:p>
          <w:p w:rsidR="00461CCE" w:rsidRPr="00463012" w:rsidRDefault="0015054D" w:rsidP="00B422FD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lastRenderedPageBreak/>
              <w:t>2. Abréviations et acronymes</w:t>
            </w:r>
            <w:r w:rsidR="00461CCE" w:rsidRPr="00463012">
              <w:rPr>
                <w:lang w:val="fr-CA"/>
              </w:rPr>
              <w:t xml:space="preserve"> </w:t>
            </w:r>
          </w:p>
          <w:p w:rsidR="00461CCE" w:rsidRPr="00463012" w:rsidRDefault="00461CCE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3. Les documents de référence </w:t>
            </w:r>
          </w:p>
          <w:p w:rsidR="00461CCE" w:rsidRPr="00463012" w:rsidRDefault="00461CCE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4. Aperçu </w:t>
            </w:r>
          </w:p>
          <w:p w:rsidR="00461CCE" w:rsidRPr="00463012" w:rsidRDefault="00461CCE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5. Description des tâches, </w:t>
            </w:r>
            <w:r w:rsidR="0015054D">
              <w:rPr>
                <w:lang w:val="fr-CA"/>
              </w:rPr>
              <w:t>de l'effort et d</w:t>
            </w:r>
            <w:r w:rsidRPr="00463012">
              <w:rPr>
                <w:lang w:val="fr-CA"/>
              </w:rPr>
              <w:t xml:space="preserve">es écarts </w:t>
            </w:r>
            <w:r w:rsidR="0015054D">
              <w:rPr>
                <w:lang w:val="fr-CA"/>
              </w:rPr>
              <w:t xml:space="preserve">de </w:t>
            </w:r>
            <w:r w:rsidRPr="00463012">
              <w:rPr>
                <w:lang w:val="fr-CA"/>
              </w:rPr>
              <w:t xml:space="preserve">calendrier </w:t>
            </w:r>
          </w:p>
          <w:p w:rsidR="00461CCE" w:rsidRPr="00463012" w:rsidRDefault="00461CCE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6. Ressources </w:t>
            </w:r>
          </w:p>
          <w:p w:rsidR="00461CCE" w:rsidRPr="00463012" w:rsidRDefault="0015054D" w:rsidP="00B422FD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7. Interfaces/d</w:t>
            </w:r>
            <w:r w:rsidR="00461CCE" w:rsidRPr="00463012">
              <w:rPr>
                <w:lang w:val="fr-CA"/>
              </w:rPr>
              <w:t xml:space="preserve">épendances </w:t>
            </w:r>
          </w:p>
          <w:p w:rsidR="00461CCE" w:rsidRPr="00463012" w:rsidRDefault="00461CCE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8. Risques </w:t>
            </w:r>
          </w:p>
          <w:p w:rsidR="00461CCE" w:rsidRPr="00463012" w:rsidRDefault="00461CCE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9. Rapport sur les leçons apprises </w:t>
            </w:r>
          </w:p>
          <w:p w:rsidR="00461CCE" w:rsidRPr="0015054D" w:rsidRDefault="00461CCE" w:rsidP="0015054D">
            <w:pPr>
              <w:pStyle w:val="ListParagraph"/>
              <w:numPr>
                <w:ilvl w:val="0"/>
                <w:numId w:val="23"/>
              </w:numPr>
              <w:spacing w:after="0"/>
              <w:rPr>
                <w:lang w:val="fr-CA"/>
              </w:rPr>
            </w:pPr>
            <w:r w:rsidRPr="0015054D">
              <w:rPr>
                <w:lang w:val="fr-CA"/>
              </w:rPr>
              <w:t xml:space="preserve">Ce qui a bien </w:t>
            </w:r>
            <w:r w:rsidR="0015054D">
              <w:rPr>
                <w:lang w:val="fr-CA"/>
              </w:rPr>
              <w:t>été</w:t>
            </w:r>
          </w:p>
          <w:p w:rsidR="00461CCE" w:rsidRPr="0015054D" w:rsidRDefault="0015054D" w:rsidP="0015054D">
            <w:pPr>
              <w:pStyle w:val="ListParagraph"/>
              <w:numPr>
                <w:ilvl w:val="0"/>
                <w:numId w:val="23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461CCE" w:rsidRPr="0015054D">
              <w:rPr>
                <w:lang w:val="fr-CA"/>
              </w:rPr>
              <w:t xml:space="preserve">e qui aurait pu </w:t>
            </w:r>
            <w:r w:rsidR="002934ED" w:rsidRPr="0015054D">
              <w:rPr>
                <w:lang w:val="fr-CA"/>
              </w:rPr>
              <w:t xml:space="preserve">aller </w:t>
            </w:r>
            <w:r w:rsidR="00461CCE" w:rsidRPr="0015054D">
              <w:rPr>
                <w:lang w:val="fr-CA"/>
              </w:rPr>
              <w:t xml:space="preserve">mieux </w:t>
            </w:r>
          </w:p>
          <w:p w:rsidR="00461CCE" w:rsidRPr="0015054D" w:rsidRDefault="00461CCE" w:rsidP="0015054D">
            <w:pPr>
              <w:pStyle w:val="ListParagraph"/>
              <w:numPr>
                <w:ilvl w:val="0"/>
                <w:numId w:val="23"/>
              </w:numPr>
              <w:spacing w:after="0"/>
              <w:rPr>
                <w:lang w:val="fr-CA"/>
              </w:rPr>
            </w:pPr>
            <w:r w:rsidRPr="0015054D">
              <w:rPr>
                <w:lang w:val="fr-CA"/>
              </w:rPr>
              <w:t>Qu</w:t>
            </w:r>
            <w:r w:rsidR="005A1D6C" w:rsidRPr="0015054D">
              <w:rPr>
                <w:lang w:val="fr-CA"/>
              </w:rPr>
              <w:t xml:space="preserve">’est-ce qui </w:t>
            </w:r>
            <w:r w:rsidRPr="0015054D">
              <w:rPr>
                <w:lang w:val="fr-CA"/>
              </w:rPr>
              <w:t xml:space="preserve"> nous a surpris </w:t>
            </w:r>
          </w:p>
          <w:p w:rsidR="00461CCE" w:rsidRPr="0015054D" w:rsidRDefault="00461CCE" w:rsidP="0015054D">
            <w:pPr>
              <w:pStyle w:val="ListParagraph"/>
              <w:numPr>
                <w:ilvl w:val="0"/>
                <w:numId w:val="23"/>
              </w:numPr>
              <w:spacing w:after="0"/>
              <w:rPr>
                <w:lang w:val="fr-CA"/>
              </w:rPr>
            </w:pPr>
            <w:r w:rsidRPr="0015054D">
              <w:rPr>
                <w:lang w:val="fr-CA"/>
              </w:rPr>
              <w:t xml:space="preserve">Les leçons apprises </w:t>
            </w:r>
          </w:p>
          <w:p w:rsidR="009177DE" w:rsidRPr="00463012" w:rsidRDefault="009177DE" w:rsidP="00B422FD">
            <w:pPr>
              <w:spacing w:after="0"/>
              <w:rPr>
                <w:lang w:val="fr-CA"/>
              </w:rPr>
            </w:pPr>
          </w:p>
        </w:tc>
      </w:tr>
    </w:tbl>
    <w:p w:rsidR="009177DE" w:rsidRPr="00463012" w:rsidRDefault="009177DE" w:rsidP="00F2601C">
      <w:pPr>
        <w:rPr>
          <w:lang w:val="fr-CA"/>
        </w:rPr>
      </w:pPr>
    </w:p>
    <w:bookmarkEnd w:id="47"/>
    <w:p w:rsidR="00D73E15" w:rsidRPr="00463012" w:rsidRDefault="00D73E15">
      <w:pPr>
        <w:jc w:val="left"/>
        <w:rPr>
          <w:lang w:val="fr-CA"/>
        </w:rPr>
      </w:pPr>
    </w:p>
    <w:p w:rsidR="00461CCE" w:rsidRPr="00463012" w:rsidRDefault="00827AE7" w:rsidP="00827AE7">
      <w:pPr>
        <w:pStyle w:val="Heading3"/>
      </w:pPr>
      <w:bookmarkStart w:id="48" w:name="_Toc320804628"/>
      <w:r>
        <w:t xml:space="preserve">Gabarit 4 - </w:t>
      </w:r>
      <w:r w:rsidR="00150088" w:rsidRPr="00463012">
        <w:t>Chiffrier d</w:t>
      </w:r>
      <w:r>
        <w:t>e collecte de l</w:t>
      </w:r>
      <w:r w:rsidR="00150088" w:rsidRPr="00463012">
        <w:t>’e</w:t>
      </w:r>
      <w:r w:rsidR="00ED0123" w:rsidRPr="00463012">
        <w:t>ffort</w:t>
      </w:r>
      <w:bookmarkEnd w:id="48"/>
      <w:r w:rsidR="00461CCE" w:rsidRPr="00463012">
        <w:t xml:space="preserve"> </w:t>
      </w:r>
    </w:p>
    <w:p w:rsidR="00CA0BAA" w:rsidRPr="00463012" w:rsidRDefault="00CA0BAA" w:rsidP="00461CCE">
      <w:pPr>
        <w:jc w:val="left"/>
        <w:rPr>
          <w:lang w:val="fr-CA"/>
        </w:rPr>
      </w:pPr>
    </w:p>
    <w:p w:rsidR="00CA0BAA" w:rsidRPr="00463012" w:rsidRDefault="00CA0BAA" w:rsidP="00461CCE">
      <w:pPr>
        <w:jc w:val="left"/>
        <w:rPr>
          <w:lang w:val="fr-CA"/>
        </w:rPr>
      </w:pPr>
      <w:r w:rsidRPr="00463012">
        <w:rPr>
          <w:lang w:val="fr-CA"/>
        </w:rPr>
        <w:t>Ce chiffrier</w:t>
      </w:r>
      <w:r w:rsidR="00827AE7">
        <w:rPr>
          <w:lang w:val="fr-CA"/>
        </w:rPr>
        <w:t xml:space="preserve"> facilite la collecte de l'effort</w:t>
      </w:r>
      <w:r w:rsidRPr="00463012">
        <w:rPr>
          <w:lang w:val="fr-CA"/>
        </w:rPr>
        <w:t xml:space="preserve"> du projet pilote</w:t>
      </w:r>
    </w:p>
    <w:p w:rsidR="00CA0BAA" w:rsidRPr="00463012" w:rsidRDefault="00CA0BAA" w:rsidP="00461CCE">
      <w:pPr>
        <w:jc w:val="left"/>
        <w:rPr>
          <w:lang w:val="fr-CA"/>
        </w:rPr>
      </w:pPr>
    </w:p>
    <w:p w:rsidR="00D73E15" w:rsidRPr="00463012" w:rsidRDefault="00853876" w:rsidP="00853876">
      <w:pPr>
        <w:rPr>
          <w:lang w:val="fr-CA"/>
        </w:rPr>
        <w:sectPr w:rsidR="00D73E15" w:rsidRPr="00463012" w:rsidSect="00F1604C">
          <w:pgSz w:w="12242" w:h="15842" w:code="1"/>
          <w:pgMar w:top="1418" w:right="1418" w:bottom="720" w:left="1418" w:header="709" w:footer="709" w:gutter="0"/>
          <w:cols w:space="708"/>
          <w:docGrid w:linePitch="360"/>
        </w:sectPr>
      </w:pPr>
      <w:r w:rsidRPr="00463012">
        <w:rPr>
          <w:lang w:val="fr-CA"/>
        </w:rPr>
        <w:object w:dxaOrig="13386" w:dyaOrig="9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pt;height:364.2pt" o:ole="">
            <v:imagedata r:id="rId10" o:title=""/>
          </v:shape>
          <o:OLEObject Type="Embed" ProgID="Excel.Sheet.8" ShapeID="_x0000_i1025" DrawAspect="Content" ObjectID="_1415085136" r:id="rId11"/>
        </w:object>
      </w:r>
    </w:p>
    <w:bookmarkEnd w:id="36"/>
    <w:p w:rsidR="006105C2" w:rsidRPr="00463012" w:rsidRDefault="006105C2" w:rsidP="00876F40">
      <w:pPr>
        <w:rPr>
          <w:lang w:val="fr-CA"/>
        </w:rPr>
      </w:pPr>
    </w:p>
    <w:p w:rsidR="00675FB1" w:rsidRPr="00463012" w:rsidRDefault="0087421E" w:rsidP="00100003">
      <w:pPr>
        <w:pStyle w:val="Heading1"/>
      </w:pPr>
      <w:bookmarkStart w:id="49" w:name="_Toc320804629"/>
      <w:r>
        <w:t>6</w:t>
      </w:r>
      <w:r w:rsidR="00675FB1" w:rsidRPr="00463012">
        <w:t>. Outil</w:t>
      </w:r>
      <w:r w:rsidR="00B30B67" w:rsidRPr="00463012">
        <w:t>s</w:t>
      </w:r>
      <w:bookmarkEnd w:id="49"/>
      <w:r w:rsidR="00675FB1" w:rsidRPr="00463012">
        <w:t xml:space="preserve"> </w:t>
      </w:r>
    </w:p>
    <w:p w:rsidR="00675FB1" w:rsidRPr="00463012" w:rsidRDefault="00CA0BAA" w:rsidP="00675FB1">
      <w:pPr>
        <w:rPr>
          <w:lang w:val="fr-CA"/>
        </w:rPr>
      </w:pPr>
      <w:r w:rsidRPr="00463012">
        <w:rPr>
          <w:lang w:val="fr-CA"/>
        </w:rPr>
        <w:t>Outil proposé</w:t>
      </w:r>
      <w:r w:rsidR="00876F40" w:rsidRPr="00463012">
        <w:rPr>
          <w:lang w:val="fr-CA"/>
        </w:rPr>
        <w:t xml:space="preserve"> (</w:t>
      </w:r>
      <w:r w:rsidR="00876F40" w:rsidRPr="00463012">
        <w:rPr>
          <w:highlight w:val="yellow"/>
          <w:lang w:val="fr-CA"/>
        </w:rPr>
        <w:t>à  compléter</w:t>
      </w:r>
      <w:r w:rsidR="00675FB1" w:rsidRPr="00463012">
        <w:rPr>
          <w:lang w:val="fr-CA"/>
        </w:rPr>
        <w:t>)</w:t>
      </w:r>
    </w:p>
    <w:p w:rsidR="00675FB1" w:rsidRPr="00463012" w:rsidRDefault="00675FB1">
      <w:pPr>
        <w:jc w:val="left"/>
        <w:rPr>
          <w:lang w:val="fr-CA"/>
        </w:rPr>
      </w:pPr>
      <w:bookmarkStart w:id="50" w:name="_Toc174420369"/>
    </w:p>
    <w:p w:rsidR="00675FB1" w:rsidRPr="00463012" w:rsidRDefault="0087421E" w:rsidP="00100003">
      <w:pPr>
        <w:pStyle w:val="Heading1"/>
      </w:pPr>
      <w:bookmarkStart w:id="51" w:name="_Toc320804630"/>
      <w:r>
        <w:t>7</w:t>
      </w:r>
      <w:r w:rsidR="00B30B67" w:rsidRPr="00463012">
        <w:t xml:space="preserve">. Références aux </w:t>
      </w:r>
      <w:r w:rsidR="00675FB1" w:rsidRPr="00463012">
        <w:t xml:space="preserve">normes et </w:t>
      </w:r>
      <w:r w:rsidR="00B30B67" w:rsidRPr="00463012">
        <w:t xml:space="preserve">aux </w:t>
      </w:r>
      <w:r w:rsidR="00675FB1" w:rsidRPr="00463012">
        <w:t>modèle</w:t>
      </w:r>
      <w:r w:rsidR="00B30B67" w:rsidRPr="00463012">
        <w:t>s</w:t>
      </w:r>
      <w:bookmarkEnd w:id="51"/>
      <w:r w:rsidR="00675FB1" w:rsidRPr="00463012">
        <w:t xml:space="preserve"> </w:t>
      </w:r>
    </w:p>
    <w:p w:rsidR="00675FB1" w:rsidRPr="00463012" w:rsidRDefault="00675FB1" w:rsidP="00496AA3">
      <w:pPr>
        <w:rPr>
          <w:lang w:val="fr-CA"/>
        </w:rPr>
      </w:pPr>
      <w:r w:rsidRPr="00463012">
        <w:rPr>
          <w:lang w:val="fr-CA"/>
        </w:rPr>
        <w:t>Cette annexe présente la traçabilité de ce</w:t>
      </w:r>
      <w:r w:rsidR="00D51ECD" w:rsidRPr="00463012">
        <w:rPr>
          <w:lang w:val="fr-CA"/>
        </w:rPr>
        <w:t>tte trousse</w:t>
      </w:r>
      <w:r w:rsidR="00496AA3" w:rsidRPr="00463012">
        <w:rPr>
          <w:lang w:val="fr-CA"/>
        </w:rPr>
        <w:t xml:space="preserve"> de déploiement de normes ISO/CEI et l</w:t>
      </w:r>
      <w:r w:rsidRPr="00463012">
        <w:rPr>
          <w:lang w:val="fr-CA"/>
        </w:rPr>
        <w:t xml:space="preserve">e </w:t>
      </w:r>
      <w:proofErr w:type="spellStart"/>
      <w:r w:rsidRPr="00463012">
        <w:rPr>
          <w:i/>
          <w:lang w:val="fr-CA"/>
        </w:rPr>
        <w:t>Capability</w:t>
      </w:r>
      <w:proofErr w:type="spellEnd"/>
      <w:r w:rsidRPr="00463012">
        <w:rPr>
          <w:i/>
          <w:lang w:val="fr-CA"/>
        </w:rPr>
        <w:t xml:space="preserve"> </w:t>
      </w:r>
      <w:proofErr w:type="spellStart"/>
      <w:r w:rsidRPr="00463012">
        <w:rPr>
          <w:i/>
          <w:lang w:val="fr-CA"/>
        </w:rPr>
        <w:t>Maturity</w:t>
      </w:r>
      <w:proofErr w:type="spellEnd"/>
      <w:r w:rsidRPr="00463012">
        <w:rPr>
          <w:i/>
          <w:lang w:val="fr-CA"/>
        </w:rPr>
        <w:t xml:space="preserve"> Model</w:t>
      </w:r>
      <w:r w:rsidRPr="00463012">
        <w:rPr>
          <w:lang w:val="fr-CA"/>
        </w:rPr>
        <w:t xml:space="preserve"> </w:t>
      </w:r>
      <w:proofErr w:type="spellStart"/>
      <w:r w:rsidR="00496AA3" w:rsidRPr="00463012">
        <w:rPr>
          <w:lang w:val="fr-CA"/>
        </w:rPr>
        <w:t>Integration</w:t>
      </w:r>
      <w:proofErr w:type="spellEnd"/>
      <w:r w:rsidR="00496AA3" w:rsidRPr="00463012">
        <w:rPr>
          <w:lang w:val="fr-CA"/>
        </w:rPr>
        <w:t xml:space="preserve"> </w:t>
      </w:r>
      <w:r w:rsidR="00B30B67" w:rsidRPr="00463012">
        <w:rPr>
          <w:lang w:val="fr-CA"/>
        </w:rPr>
        <w:t>(CMMI®) pour l</w:t>
      </w:r>
      <w:r w:rsidR="00496AA3" w:rsidRPr="00463012">
        <w:rPr>
          <w:lang w:val="fr-CA"/>
        </w:rPr>
        <w:t xml:space="preserve">e développement </w:t>
      </w:r>
      <w:r w:rsidR="00B30B67" w:rsidRPr="00463012">
        <w:rPr>
          <w:lang w:val="fr-CA"/>
        </w:rPr>
        <w:t xml:space="preserve">version </w:t>
      </w:r>
      <w:r w:rsidR="00496AA3" w:rsidRPr="00463012">
        <w:rPr>
          <w:lang w:val="fr-CA"/>
        </w:rPr>
        <w:t>1.3</w:t>
      </w:r>
      <w:r w:rsidR="00B30B67" w:rsidRPr="00463012">
        <w:rPr>
          <w:lang w:val="fr-CA"/>
        </w:rPr>
        <w:t>.</w:t>
      </w:r>
      <w:r w:rsidR="00496AA3" w:rsidRPr="00463012">
        <w:rPr>
          <w:lang w:val="fr-CA"/>
        </w:rPr>
        <w:t xml:space="preserve"> </w:t>
      </w:r>
    </w:p>
    <w:p w:rsidR="00496AA3" w:rsidRPr="00463012" w:rsidRDefault="00496AA3" w:rsidP="00496AA3">
      <w:pPr>
        <w:rPr>
          <w:lang w:val="fr-CA"/>
        </w:rPr>
      </w:pPr>
    </w:p>
    <w:p w:rsidR="00675FB1" w:rsidRPr="00463012" w:rsidRDefault="00675FB1" w:rsidP="00496AA3">
      <w:pPr>
        <w:rPr>
          <w:lang w:val="fr-CA"/>
        </w:rPr>
      </w:pPr>
      <w:r w:rsidRPr="00463012">
        <w:rPr>
          <w:lang w:val="fr-CA"/>
        </w:rPr>
        <w:t>Les matrices sont fournies à titre informatif seulement. Les auteurs ont fait de leur mieux pour indiquer la couverture entre les différents cadres. Si des erreurs sont notées, vous êtes priés d'envoyer un courriel à l'auteur (adresse</w:t>
      </w:r>
      <w:r w:rsidR="008523C5" w:rsidRPr="00463012">
        <w:rPr>
          <w:lang w:val="fr-CA"/>
        </w:rPr>
        <w:t>s</w:t>
      </w:r>
      <w:r w:rsidRPr="00463012">
        <w:rPr>
          <w:lang w:val="fr-CA"/>
        </w:rPr>
        <w:t xml:space="preserve"> sont répertorié</w:t>
      </w:r>
      <w:r w:rsidR="00D51ECD" w:rsidRPr="00463012">
        <w:rPr>
          <w:lang w:val="fr-CA"/>
        </w:rPr>
        <w:t>e</w:t>
      </w:r>
      <w:r w:rsidRPr="00463012">
        <w:rPr>
          <w:lang w:val="fr-CA"/>
        </w:rPr>
        <w:t xml:space="preserve">s au bas du formulaire d'évaluation). </w:t>
      </w:r>
    </w:p>
    <w:p w:rsidR="00675FB1" w:rsidRPr="00463012" w:rsidRDefault="00675FB1" w:rsidP="00675FB1">
      <w:pPr>
        <w:jc w:val="left"/>
        <w:rPr>
          <w:lang w:val="fr-CA"/>
        </w:rPr>
      </w:pPr>
      <w:r w:rsidRPr="00463012">
        <w:rPr>
          <w:lang w:val="fr-CA"/>
        </w:rPr>
        <w:t xml:space="preserve"> </w:t>
      </w:r>
      <w:r w:rsidR="008523C5" w:rsidRPr="00463012">
        <w:rPr>
          <w:lang w:val="fr-CA"/>
        </w:rPr>
        <w:t>Chaque</w:t>
      </w:r>
      <w:r w:rsidRPr="00463012">
        <w:rPr>
          <w:lang w:val="fr-CA"/>
        </w:rPr>
        <w:t xml:space="preserve"> élément de la couverture est indiqué selon la convention suivante: </w:t>
      </w:r>
    </w:p>
    <w:p w:rsidR="00A64973" w:rsidRPr="00463012" w:rsidRDefault="00FE4080" w:rsidP="00072257">
      <w:pPr>
        <w:ind w:left="708"/>
        <w:jc w:val="left"/>
        <w:rPr>
          <w:lang w:val="fr-CA"/>
        </w:rPr>
      </w:pPr>
      <w:proofErr w:type="gramStart"/>
      <w:r w:rsidRPr="00463012">
        <w:rPr>
          <w:lang w:val="fr-CA"/>
        </w:rPr>
        <w:t>o</w:t>
      </w:r>
      <w:proofErr w:type="gramEnd"/>
      <w:r w:rsidRPr="00463012">
        <w:rPr>
          <w:lang w:val="fr-CA"/>
        </w:rPr>
        <w:t xml:space="preserve"> couverture totale</w:t>
      </w:r>
    </w:p>
    <w:p w:rsidR="00A64973" w:rsidRPr="00463012" w:rsidRDefault="00A64973" w:rsidP="00072257">
      <w:pPr>
        <w:ind w:left="708"/>
        <w:jc w:val="left"/>
        <w:rPr>
          <w:lang w:val="fr-CA"/>
        </w:rPr>
      </w:pPr>
      <w:proofErr w:type="gramStart"/>
      <w:r w:rsidRPr="00463012">
        <w:rPr>
          <w:lang w:val="fr-CA"/>
        </w:rPr>
        <w:t>o</w:t>
      </w:r>
      <w:proofErr w:type="gramEnd"/>
      <w:r w:rsidRPr="00463012">
        <w:rPr>
          <w:lang w:val="fr-CA"/>
        </w:rPr>
        <w:t xml:space="preserve"> une couverture partielle</w:t>
      </w:r>
    </w:p>
    <w:p w:rsidR="00A64973" w:rsidRPr="00463012" w:rsidRDefault="00A64973" w:rsidP="00072257">
      <w:pPr>
        <w:ind w:left="708"/>
        <w:jc w:val="left"/>
        <w:rPr>
          <w:lang w:val="fr-CA"/>
        </w:rPr>
      </w:pPr>
      <w:proofErr w:type="gramStart"/>
      <w:r w:rsidRPr="00463012">
        <w:rPr>
          <w:lang w:val="fr-CA"/>
        </w:rPr>
        <w:t>o</w:t>
      </w:r>
      <w:proofErr w:type="gramEnd"/>
      <w:r w:rsidRPr="00463012">
        <w:rPr>
          <w:lang w:val="fr-CA"/>
        </w:rPr>
        <w:t xml:space="preserve"> Pas de couverture</w:t>
      </w:r>
    </w:p>
    <w:p w:rsidR="00496AA3" w:rsidRPr="00463012" w:rsidRDefault="00496AA3" w:rsidP="00675FB1">
      <w:pPr>
        <w:jc w:val="left"/>
        <w:rPr>
          <w:lang w:val="fr-CA"/>
        </w:rPr>
      </w:pPr>
    </w:p>
    <w:p w:rsidR="00675FB1" w:rsidRPr="00463012" w:rsidRDefault="00675FB1" w:rsidP="00675FB1">
      <w:pPr>
        <w:jc w:val="left"/>
        <w:rPr>
          <w:lang w:val="fr-CA"/>
        </w:rPr>
      </w:pPr>
      <w:r w:rsidRPr="00463012">
        <w:rPr>
          <w:lang w:val="fr-CA"/>
        </w:rPr>
        <w:t>Seules les tâches couvertes par ce</w:t>
      </w:r>
      <w:r w:rsidR="008523C5" w:rsidRPr="00463012">
        <w:rPr>
          <w:lang w:val="fr-CA"/>
        </w:rPr>
        <w:t xml:space="preserve">tte trousse </w:t>
      </w:r>
      <w:r w:rsidRPr="00463012">
        <w:rPr>
          <w:lang w:val="fr-CA"/>
        </w:rPr>
        <w:t xml:space="preserve"> sont listées dans les matrices de conformité. </w:t>
      </w:r>
    </w:p>
    <w:p w:rsidR="00675FB1" w:rsidRPr="00463012" w:rsidRDefault="00675FB1" w:rsidP="00675FB1">
      <w:pPr>
        <w:jc w:val="left"/>
        <w:rPr>
          <w:lang w:val="fr-CA"/>
        </w:rPr>
      </w:pPr>
      <w:r w:rsidRPr="00463012">
        <w:rPr>
          <w:lang w:val="fr-CA"/>
        </w:rPr>
        <w:t xml:space="preserve">Cette annexe est fournie à titre informatif seulement. </w:t>
      </w:r>
    </w:p>
    <w:p w:rsidR="00675FB1" w:rsidRPr="00463012" w:rsidRDefault="00327D08" w:rsidP="00675FB1">
      <w:pPr>
        <w:jc w:val="left"/>
        <w:rPr>
          <w:lang w:val="fr-CA"/>
        </w:rPr>
      </w:pPr>
      <w:r w:rsidRPr="00463012">
        <w:rPr>
          <w:lang w:val="fr-CA"/>
        </w:rPr>
        <w:t>D</w:t>
      </w:r>
      <w:r w:rsidR="00675FB1" w:rsidRPr="00463012">
        <w:rPr>
          <w:lang w:val="fr-CA"/>
        </w:rPr>
        <w:t xml:space="preserve">es commentaires peuvent être ajoutés si nécessaire. </w:t>
      </w:r>
    </w:p>
    <w:p w:rsidR="00FE4080" w:rsidRPr="00463012" w:rsidRDefault="00FE4080" w:rsidP="00CA0BAA">
      <w:pPr>
        <w:pStyle w:val="Heading2"/>
        <w:rPr>
          <w:lang w:val="fr-CA"/>
        </w:rPr>
      </w:pPr>
      <w:bookmarkStart w:id="52" w:name="_Toc320804631"/>
      <w:bookmarkEnd w:id="50"/>
      <w:r w:rsidRPr="00463012">
        <w:rPr>
          <w:lang w:val="fr-CA"/>
        </w:rPr>
        <w:t>Matrice de couverture ISO 9001</w:t>
      </w:r>
      <w:bookmarkEnd w:id="52"/>
    </w:p>
    <w:tbl>
      <w:tblPr>
        <w:tblW w:w="9471" w:type="dxa"/>
        <w:jc w:val="center"/>
        <w:tblInd w:w="351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814"/>
        <w:gridCol w:w="1517"/>
        <w:gridCol w:w="3420"/>
        <w:gridCol w:w="1720"/>
      </w:tblGrid>
      <w:tr w:rsidR="00FE4080" w:rsidRPr="00463012">
        <w:trPr>
          <w:cantSplit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8523C5" w:rsidP="00EE5ADF">
            <w:pPr>
              <w:jc w:val="left"/>
              <w:rPr>
                <w:b/>
                <w:lang w:val="fr-CA"/>
              </w:rPr>
            </w:pPr>
            <w:r w:rsidRPr="00463012">
              <w:rPr>
                <w:lang w:val="fr-CA"/>
              </w:rPr>
              <w:t xml:space="preserve">Tâche de l'ISO </w:t>
            </w:r>
            <w:r w:rsidR="00FE4080" w:rsidRPr="00463012">
              <w:rPr>
                <w:lang w:val="fr-CA"/>
              </w:rPr>
              <w:t>9001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 xml:space="preserve">Couverture </w:t>
            </w:r>
          </w:p>
          <w:p w:rsidR="00FE4080" w:rsidRPr="00463012" w:rsidRDefault="00FE4080" w:rsidP="00EE5ADF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>F/P/N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CA0BAA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>Titre de la tâche et étape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Commentaires </w:t>
            </w:r>
          </w:p>
        </w:tc>
      </w:tr>
      <w:tr w:rsidR="00D73E15" w:rsidRPr="00463012">
        <w:trPr>
          <w:cantSplit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E15" w:rsidRPr="00463012" w:rsidRDefault="00D73E15">
            <w:pPr>
              <w:jc w:val="left"/>
              <w:rPr>
                <w:lang w:val="fr-CA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E15" w:rsidRPr="00463012" w:rsidRDefault="00D73E15">
            <w:pPr>
              <w:pStyle w:val="Header"/>
              <w:tabs>
                <w:tab w:val="clear" w:pos="9072"/>
              </w:tabs>
              <w:jc w:val="left"/>
              <w:rPr>
                <w:lang w:val="fr-CA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E15" w:rsidRPr="00463012" w:rsidRDefault="00D73E15">
            <w:pPr>
              <w:jc w:val="left"/>
              <w:rPr>
                <w:lang w:val="fr-CA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E15" w:rsidRPr="00463012" w:rsidRDefault="00D73E15">
            <w:pPr>
              <w:jc w:val="left"/>
              <w:rPr>
                <w:lang w:val="fr-CA"/>
              </w:rPr>
            </w:pPr>
          </w:p>
        </w:tc>
      </w:tr>
    </w:tbl>
    <w:p w:rsidR="00D73E15" w:rsidRPr="00463012" w:rsidRDefault="00CA0BAA">
      <w:pPr>
        <w:pStyle w:val="Heading2"/>
        <w:rPr>
          <w:i w:val="0"/>
          <w:lang w:val="fr-CA"/>
        </w:rPr>
      </w:pPr>
      <w:bookmarkStart w:id="53" w:name="_Toc320804632"/>
      <w:bookmarkStart w:id="54" w:name="_Toc174420370"/>
      <w:bookmarkStart w:id="55" w:name="_Toc216066850"/>
      <w:r w:rsidRPr="00463012">
        <w:rPr>
          <w:lang w:val="fr-CA"/>
        </w:rPr>
        <w:t xml:space="preserve">Matrice de couverture </w:t>
      </w:r>
      <w:r w:rsidR="00D73E15" w:rsidRPr="00463012">
        <w:rPr>
          <w:lang w:val="fr-CA"/>
        </w:rPr>
        <w:t>ISO/IEC 12207</w:t>
      </w:r>
      <w:bookmarkEnd w:id="53"/>
      <w:r w:rsidR="00D73E15" w:rsidRPr="00463012">
        <w:rPr>
          <w:lang w:val="fr-CA"/>
        </w:rPr>
        <w:t xml:space="preserve"> </w:t>
      </w:r>
      <w:bookmarkEnd w:id="54"/>
      <w:bookmarkEnd w:id="55"/>
    </w:p>
    <w:tbl>
      <w:tblPr>
        <w:tblW w:w="9537" w:type="dxa"/>
        <w:jc w:val="center"/>
        <w:tblInd w:w="218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104"/>
        <w:gridCol w:w="1440"/>
        <w:gridCol w:w="3240"/>
        <w:gridCol w:w="1753"/>
      </w:tblGrid>
      <w:tr w:rsidR="00FE4080" w:rsidRPr="00463012">
        <w:trPr>
          <w:cantSplit/>
          <w:jc w:val="center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Tâche de l'ISO / CEI 12207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 xml:space="preserve">Couverture </w:t>
            </w:r>
          </w:p>
          <w:p w:rsidR="00FE4080" w:rsidRPr="00463012" w:rsidRDefault="00FE4080" w:rsidP="00EE5ADF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>F/P/N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CA0BAA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>Titre de la tâche et étape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Commentaires </w:t>
            </w:r>
          </w:p>
        </w:tc>
      </w:tr>
      <w:tr w:rsidR="00FE4080" w:rsidRPr="00463012">
        <w:trPr>
          <w:cantSplit/>
          <w:trHeight w:val="600"/>
          <w:jc w:val="center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6.2.1.3.1 Processus création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pStyle w:val="1ColHeaderItalic"/>
              <w:rPr>
                <w:rFonts w:ascii="Verdana" w:hAnsi="Verdana"/>
                <w:b/>
                <w:i w:val="0"/>
                <w:noProof w:val="0"/>
                <w:sz w:val="18"/>
                <w:szCs w:val="18"/>
                <w:lang w:val="fr-C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pStyle w:val="1ColHeaderItalic"/>
              <w:jc w:val="left"/>
              <w:rPr>
                <w:rFonts w:ascii="Verdana" w:hAnsi="Verdana"/>
                <w:b/>
                <w:i w:val="0"/>
                <w:noProof w:val="0"/>
                <w:sz w:val="18"/>
                <w:szCs w:val="18"/>
                <w:lang w:val="fr-CA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pStyle w:val="1ColHeaderItalic"/>
              <w:jc w:val="left"/>
              <w:rPr>
                <w:rFonts w:ascii="Verdana" w:hAnsi="Verdana"/>
                <w:noProof w:val="0"/>
                <w:sz w:val="18"/>
                <w:szCs w:val="18"/>
                <w:lang w:val="fr-CA"/>
              </w:rPr>
            </w:pPr>
          </w:p>
        </w:tc>
      </w:tr>
      <w:tr w:rsidR="00FE4080" w:rsidRPr="00463012">
        <w:trPr>
          <w:cantSplit/>
          <w:trHeight w:val="467"/>
          <w:jc w:val="center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34169D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6.2.1.3.2 Évaluation des procédés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pStyle w:val="Header"/>
              <w:tabs>
                <w:tab w:val="clear" w:pos="9072"/>
              </w:tabs>
              <w:jc w:val="left"/>
              <w:rPr>
                <w:lang w:val="fr-C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jc w:val="left"/>
              <w:rPr>
                <w:lang w:val="fr-CA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jc w:val="left"/>
              <w:rPr>
                <w:lang w:val="fr-CA"/>
              </w:rPr>
            </w:pPr>
          </w:p>
        </w:tc>
      </w:tr>
      <w:tr w:rsidR="00FE4080" w:rsidRPr="00463012">
        <w:trPr>
          <w:cantSplit/>
          <w:trHeight w:val="467"/>
          <w:jc w:val="center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6.2.1.3.3 Amélioration des processus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pStyle w:val="Header"/>
              <w:tabs>
                <w:tab w:val="clear" w:pos="9072"/>
              </w:tabs>
              <w:jc w:val="left"/>
              <w:rPr>
                <w:lang w:val="fr-C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jc w:val="left"/>
              <w:rPr>
                <w:lang w:val="fr-CA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>
            <w:pPr>
              <w:jc w:val="left"/>
              <w:rPr>
                <w:lang w:val="fr-CA"/>
              </w:rPr>
            </w:pPr>
          </w:p>
        </w:tc>
      </w:tr>
    </w:tbl>
    <w:p w:rsidR="00D73E15" w:rsidRPr="00463012" w:rsidRDefault="00D73E15">
      <w:pPr>
        <w:jc w:val="left"/>
        <w:rPr>
          <w:lang w:val="fr-CA"/>
        </w:rPr>
      </w:pPr>
    </w:p>
    <w:p w:rsidR="00D73E15" w:rsidRPr="00463012" w:rsidRDefault="00FE4080">
      <w:pPr>
        <w:pStyle w:val="Heading2"/>
        <w:rPr>
          <w:lang w:val="fr-CA"/>
        </w:rPr>
      </w:pPr>
      <w:bookmarkStart w:id="56" w:name="_Toc320804633"/>
      <w:bookmarkStart w:id="57" w:name="_Toc174420371"/>
      <w:bookmarkStart w:id="58" w:name="_Toc216066851"/>
      <w:r w:rsidRPr="00463012">
        <w:rPr>
          <w:lang w:val="fr-CA"/>
        </w:rPr>
        <w:lastRenderedPageBreak/>
        <w:t xml:space="preserve">Matrice de couverture </w:t>
      </w:r>
      <w:r w:rsidR="00D73E15" w:rsidRPr="00463012">
        <w:rPr>
          <w:lang w:val="fr-CA"/>
        </w:rPr>
        <w:t>CMMI</w:t>
      </w:r>
      <w:bookmarkEnd w:id="56"/>
      <w:r w:rsidR="00D73E15" w:rsidRPr="00463012">
        <w:rPr>
          <w:lang w:val="fr-CA"/>
        </w:rPr>
        <w:t xml:space="preserve"> </w:t>
      </w:r>
      <w:bookmarkEnd w:id="57"/>
      <w:bookmarkEnd w:id="58"/>
    </w:p>
    <w:tbl>
      <w:tblPr>
        <w:tblW w:w="9604" w:type="dxa"/>
        <w:jc w:val="center"/>
        <w:tblInd w:w="-1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90"/>
        <w:gridCol w:w="1440"/>
        <w:gridCol w:w="3540"/>
        <w:gridCol w:w="1834"/>
      </w:tblGrid>
      <w:tr w:rsidR="00FE4080" w:rsidRPr="00463012" w:rsidTr="00CA0BAA">
        <w:trPr>
          <w:cantSplit/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CA0BAA" w:rsidP="0034169D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Objectif / Pratique du modèle</w:t>
            </w:r>
            <w:r w:rsidR="00496AA3" w:rsidRPr="00463012">
              <w:rPr>
                <w:lang w:val="fr-CA"/>
              </w:rPr>
              <w:t xml:space="preserve"> CMMI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 xml:space="preserve">Couverture </w:t>
            </w:r>
          </w:p>
          <w:p w:rsidR="00FE4080" w:rsidRPr="00463012" w:rsidRDefault="00FE4080" w:rsidP="00EE5ADF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>F/P/N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CA0BAA">
            <w:pPr>
              <w:jc w:val="center"/>
              <w:rPr>
                <w:lang w:val="fr-CA"/>
              </w:rPr>
            </w:pPr>
            <w:r w:rsidRPr="00463012">
              <w:rPr>
                <w:lang w:val="fr-CA"/>
              </w:rPr>
              <w:t>Titre de la tâche et étape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Commentaires </w:t>
            </w:r>
          </w:p>
        </w:tc>
      </w:tr>
      <w:tr w:rsidR="00FE4080" w:rsidRPr="00463012" w:rsidTr="00CA0BAA">
        <w:trPr>
          <w:cantSplit/>
          <w:trHeight w:val="733"/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34169D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SP 1.1 Recueillir et analyser les propositions d'amélioration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pStyle w:val="Header"/>
              <w:tabs>
                <w:tab w:val="clear" w:pos="9072"/>
              </w:tabs>
              <w:jc w:val="center"/>
              <w:rPr>
                <w:lang w:val="fr-CA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jc w:val="center"/>
              <w:rPr>
                <w:i/>
                <w:lang w:val="fr-CA"/>
              </w:rPr>
            </w:pPr>
          </w:p>
        </w:tc>
      </w:tr>
      <w:tr w:rsidR="00FE4080" w:rsidRPr="00463012" w:rsidTr="00CA0BAA">
        <w:trPr>
          <w:cantSplit/>
          <w:trHeight w:val="714"/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34169D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SP 1.2 Identifier et analyser les innovations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pStyle w:val="Header"/>
              <w:tabs>
                <w:tab w:val="clear" w:pos="9072"/>
              </w:tabs>
              <w:jc w:val="center"/>
              <w:rPr>
                <w:lang w:val="fr-CA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jc w:val="center"/>
              <w:rPr>
                <w:i/>
                <w:lang w:val="fr-CA"/>
              </w:rPr>
            </w:pPr>
          </w:p>
        </w:tc>
      </w:tr>
      <w:tr w:rsidR="00FE4080" w:rsidRPr="00463012" w:rsidTr="00CA0BAA">
        <w:trPr>
          <w:cantSplit/>
          <w:trHeight w:val="514"/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80" w:rsidRPr="00463012" w:rsidRDefault="00FE4080" w:rsidP="00EE5ADF">
            <w:pPr>
              <w:rPr>
                <w:lang w:val="fr-CA"/>
              </w:rPr>
            </w:pPr>
            <w:r w:rsidRPr="00463012">
              <w:rPr>
                <w:lang w:val="fr-CA"/>
              </w:rPr>
              <w:t xml:space="preserve">Améliorations SP Pilot 1.3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pStyle w:val="Header"/>
              <w:tabs>
                <w:tab w:val="clear" w:pos="9072"/>
              </w:tabs>
              <w:jc w:val="center"/>
              <w:rPr>
                <w:lang w:val="fr-CA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080" w:rsidRPr="00463012" w:rsidRDefault="00FE4080">
            <w:pPr>
              <w:jc w:val="center"/>
              <w:rPr>
                <w:i/>
                <w:lang w:val="fr-CA"/>
              </w:rPr>
            </w:pPr>
          </w:p>
        </w:tc>
      </w:tr>
    </w:tbl>
    <w:p w:rsidR="00D73E15" w:rsidRPr="00463012" w:rsidRDefault="001420C2">
      <w:pPr>
        <w:pStyle w:val="Heading2"/>
        <w:rPr>
          <w:lang w:val="fr-CA"/>
        </w:rPr>
      </w:pPr>
      <w:bookmarkStart w:id="59" w:name="_Toc184963500"/>
      <w:bookmarkStart w:id="60" w:name="_Toc216066852"/>
      <w:r w:rsidRPr="00463012">
        <w:rPr>
          <w:lang w:val="fr-CA"/>
        </w:rPr>
        <w:br w:type="page"/>
      </w:r>
      <w:bookmarkEnd w:id="59"/>
      <w:bookmarkEnd w:id="60"/>
    </w:p>
    <w:p w:rsidR="00D73E15" w:rsidRPr="00463012" w:rsidRDefault="00D73E15" w:rsidP="00463012">
      <w:pPr>
        <w:pStyle w:val="Information"/>
      </w:pPr>
      <w:r w:rsidRPr="00463012">
        <w:lastRenderedPageBreak/>
        <w:t xml:space="preserve"> </w:t>
      </w:r>
    </w:p>
    <w:p w:rsidR="006105C2" w:rsidRPr="00463012" w:rsidRDefault="0087421E" w:rsidP="00496AA3">
      <w:pPr>
        <w:pStyle w:val="Heading1"/>
      </w:pPr>
      <w:bookmarkStart w:id="61" w:name="_Toc320804634"/>
      <w:bookmarkStart w:id="62" w:name="_Toc184192010"/>
      <w:bookmarkStart w:id="63" w:name="_Toc216066854"/>
      <w:r>
        <w:t>8</w:t>
      </w:r>
      <w:r w:rsidR="006105C2" w:rsidRPr="00463012">
        <w:t xml:space="preserve">. </w:t>
      </w:r>
      <w:r w:rsidR="004B45EF" w:rsidRPr="00463012">
        <w:t>Références</w:t>
      </w:r>
      <w:bookmarkEnd w:id="61"/>
    </w:p>
    <w:p w:rsidR="006105C2" w:rsidRPr="00463012" w:rsidRDefault="006105C2" w:rsidP="006105C2">
      <w:pPr>
        <w:jc w:val="left"/>
        <w:rPr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396"/>
      </w:tblGrid>
      <w:tr w:rsidR="006105C2" w:rsidRPr="00463012">
        <w:trPr>
          <w:trHeight w:val="327"/>
        </w:trPr>
        <w:tc>
          <w:tcPr>
            <w:tcW w:w="1802" w:type="dxa"/>
            <w:shd w:val="clear" w:color="auto" w:fill="E6E6E6"/>
          </w:tcPr>
          <w:p w:rsidR="006105C2" w:rsidRPr="00463012" w:rsidRDefault="006105C2" w:rsidP="001A5BA3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Key</w:t>
            </w:r>
          </w:p>
        </w:tc>
        <w:tc>
          <w:tcPr>
            <w:tcW w:w="7396" w:type="dxa"/>
            <w:shd w:val="clear" w:color="auto" w:fill="E6E6E6"/>
          </w:tcPr>
          <w:p w:rsidR="006105C2" w:rsidRPr="00463012" w:rsidRDefault="004B45EF" w:rsidP="001A5BA3">
            <w:pPr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>Référence</w:t>
            </w:r>
          </w:p>
        </w:tc>
      </w:tr>
      <w:tr w:rsidR="006105C2" w:rsidRPr="00463012">
        <w:trPr>
          <w:trHeight w:val="340"/>
        </w:trPr>
        <w:tc>
          <w:tcPr>
            <w:tcW w:w="1802" w:type="dxa"/>
          </w:tcPr>
          <w:p w:rsidR="006105C2" w:rsidRPr="00463012" w:rsidRDefault="006105C2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[Glass, 1997]</w:t>
            </w:r>
          </w:p>
        </w:tc>
        <w:tc>
          <w:tcPr>
            <w:tcW w:w="7396" w:type="dxa"/>
          </w:tcPr>
          <w:p w:rsidR="006105C2" w:rsidRPr="00463012" w:rsidRDefault="006105C2" w:rsidP="001A5BA3">
            <w:pPr>
              <w:pStyle w:val="reference"/>
              <w:ind w:left="0" w:firstLine="0"/>
              <w:jc w:val="left"/>
              <w:rPr>
                <w:rFonts w:ascii="Verdana" w:hAnsi="Verdana"/>
                <w:sz w:val="20"/>
                <w:lang w:val="fr-CA"/>
              </w:rPr>
            </w:pPr>
            <w:r w:rsidRPr="00463012">
              <w:rPr>
                <w:rFonts w:ascii="Verdana" w:hAnsi="Verdana"/>
                <w:sz w:val="20"/>
                <w:lang w:val="fr-CA"/>
              </w:rPr>
              <w:t xml:space="preserve">Glass, R., L., Pilot </w:t>
            </w:r>
            <w:proofErr w:type="spellStart"/>
            <w:r w:rsidRPr="00463012">
              <w:rPr>
                <w:rFonts w:ascii="Verdana" w:hAnsi="Verdana"/>
                <w:sz w:val="20"/>
                <w:lang w:val="fr-CA"/>
              </w:rPr>
              <w:t>Studies</w:t>
            </w:r>
            <w:proofErr w:type="spellEnd"/>
            <w:r w:rsidRPr="00463012">
              <w:rPr>
                <w:rFonts w:ascii="Verdana" w:hAnsi="Verdana"/>
                <w:sz w:val="20"/>
                <w:lang w:val="fr-CA"/>
              </w:rPr>
              <w:t xml:space="preserve">: </w:t>
            </w:r>
            <w:proofErr w:type="spellStart"/>
            <w:r w:rsidRPr="00463012">
              <w:rPr>
                <w:rFonts w:ascii="Verdana" w:hAnsi="Verdana"/>
                <w:sz w:val="20"/>
                <w:lang w:val="fr-CA"/>
              </w:rPr>
              <w:t>What</w:t>
            </w:r>
            <w:proofErr w:type="spellEnd"/>
            <w:r w:rsidRPr="00463012">
              <w:rPr>
                <w:rFonts w:ascii="Verdana" w:hAnsi="Verdana"/>
                <w:sz w:val="20"/>
                <w:lang w:val="fr-CA"/>
              </w:rPr>
              <w:t xml:space="preserve">, </w:t>
            </w:r>
            <w:proofErr w:type="spellStart"/>
            <w:r w:rsidRPr="00463012">
              <w:rPr>
                <w:rFonts w:ascii="Verdana" w:hAnsi="Verdana"/>
                <w:sz w:val="20"/>
                <w:lang w:val="fr-CA"/>
              </w:rPr>
              <w:t>Why</w:t>
            </w:r>
            <w:proofErr w:type="spellEnd"/>
            <w:r w:rsidRPr="00463012">
              <w:rPr>
                <w:rFonts w:ascii="Verdana" w:hAnsi="Verdana"/>
                <w:sz w:val="20"/>
                <w:lang w:val="fr-CA"/>
              </w:rPr>
              <w:t>, and How, J. Systems and Software, 1997; 36: 85-97</w:t>
            </w:r>
          </w:p>
        </w:tc>
      </w:tr>
      <w:tr w:rsidR="006105C2" w:rsidRPr="00463012">
        <w:trPr>
          <w:trHeight w:val="585"/>
        </w:trPr>
        <w:tc>
          <w:tcPr>
            <w:tcW w:w="1802" w:type="dxa"/>
          </w:tcPr>
          <w:p w:rsidR="006105C2" w:rsidRPr="00463012" w:rsidRDefault="006105C2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[ISO, 2008a]</w:t>
            </w:r>
          </w:p>
        </w:tc>
        <w:tc>
          <w:tcPr>
            <w:tcW w:w="7396" w:type="dxa"/>
          </w:tcPr>
          <w:p w:rsidR="006105C2" w:rsidRPr="00463012" w:rsidRDefault="006105C2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ISO/IEC 14102:2008, Information </w:t>
            </w:r>
            <w:proofErr w:type="spellStart"/>
            <w:r w:rsidRPr="00463012">
              <w:rPr>
                <w:lang w:val="fr-CA"/>
              </w:rPr>
              <w:t>Technology</w:t>
            </w:r>
            <w:proofErr w:type="spellEnd"/>
            <w:r w:rsidRPr="00463012">
              <w:rPr>
                <w:lang w:val="fr-CA"/>
              </w:rPr>
              <w:t xml:space="preserve"> – Guidelines for the </w:t>
            </w:r>
            <w:proofErr w:type="spellStart"/>
            <w:r w:rsidRPr="00463012">
              <w:rPr>
                <w:lang w:val="fr-CA"/>
              </w:rPr>
              <w:t>Evaluation</w:t>
            </w:r>
            <w:proofErr w:type="spellEnd"/>
            <w:r w:rsidRPr="00463012">
              <w:rPr>
                <w:lang w:val="fr-CA"/>
              </w:rPr>
              <w:t xml:space="preserve"> and </w:t>
            </w:r>
            <w:proofErr w:type="spellStart"/>
            <w:r w:rsidRPr="00463012">
              <w:rPr>
                <w:lang w:val="fr-CA"/>
              </w:rPr>
              <w:t>Selection</w:t>
            </w:r>
            <w:proofErr w:type="spellEnd"/>
            <w:r w:rsidRPr="00463012">
              <w:rPr>
                <w:lang w:val="fr-CA"/>
              </w:rPr>
              <w:t xml:space="preserve"> of CASE Tools, International Organisation for Standardisation.</w:t>
            </w:r>
          </w:p>
        </w:tc>
      </w:tr>
      <w:tr w:rsidR="006105C2" w:rsidRPr="00463012">
        <w:trPr>
          <w:trHeight w:val="585"/>
        </w:trPr>
        <w:tc>
          <w:tcPr>
            <w:tcW w:w="1802" w:type="dxa"/>
          </w:tcPr>
          <w:p w:rsidR="006105C2" w:rsidRPr="00463012" w:rsidRDefault="006105C2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[ISO, 2008b]</w:t>
            </w:r>
          </w:p>
        </w:tc>
        <w:tc>
          <w:tcPr>
            <w:tcW w:w="7396" w:type="dxa"/>
          </w:tcPr>
          <w:p w:rsidR="006105C2" w:rsidRPr="00463012" w:rsidRDefault="006105C2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 w:eastAsia="fr-CA"/>
              </w:rPr>
              <w:t xml:space="preserve">ISO/IEC 12207:2008, Systems and software engineering -- Software Life Cycle </w:t>
            </w:r>
            <w:proofErr w:type="spellStart"/>
            <w:r w:rsidRPr="00463012">
              <w:rPr>
                <w:lang w:val="fr-CA" w:eastAsia="fr-CA"/>
              </w:rPr>
              <w:t>Processes</w:t>
            </w:r>
            <w:proofErr w:type="spellEnd"/>
            <w:r w:rsidRPr="00463012">
              <w:rPr>
                <w:lang w:val="fr-CA" w:eastAsia="fr-CA"/>
              </w:rPr>
              <w:t xml:space="preserve">, </w:t>
            </w:r>
            <w:r w:rsidRPr="00463012">
              <w:rPr>
                <w:lang w:val="fr-CA"/>
              </w:rPr>
              <w:t>International Organisation for Standardisation.</w:t>
            </w:r>
          </w:p>
        </w:tc>
      </w:tr>
      <w:tr w:rsidR="006105C2" w:rsidRPr="00463012">
        <w:trPr>
          <w:trHeight w:val="585"/>
        </w:trPr>
        <w:tc>
          <w:tcPr>
            <w:tcW w:w="1802" w:type="dxa"/>
          </w:tcPr>
          <w:p w:rsidR="006105C2" w:rsidRPr="00463012" w:rsidRDefault="00496AA3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[CMMI, 2010</w:t>
            </w:r>
            <w:r w:rsidR="006105C2" w:rsidRPr="00463012">
              <w:rPr>
                <w:lang w:val="fr-CA"/>
              </w:rPr>
              <w:t>]</w:t>
            </w:r>
          </w:p>
        </w:tc>
        <w:tc>
          <w:tcPr>
            <w:tcW w:w="7396" w:type="dxa"/>
          </w:tcPr>
          <w:p w:rsidR="006105C2" w:rsidRPr="00463012" w:rsidRDefault="006105C2" w:rsidP="001A5BA3">
            <w:pPr>
              <w:jc w:val="left"/>
              <w:rPr>
                <w:lang w:val="fr-CA" w:eastAsia="fr-CA"/>
              </w:rPr>
            </w:pPr>
            <w:proofErr w:type="spellStart"/>
            <w:r w:rsidRPr="00463012">
              <w:rPr>
                <w:lang w:val="fr-CA"/>
              </w:rPr>
              <w:t>Capability</w:t>
            </w:r>
            <w:proofErr w:type="spellEnd"/>
            <w:r w:rsidRPr="00463012">
              <w:rPr>
                <w:lang w:val="fr-CA"/>
              </w:rPr>
              <w:t xml:space="preserve"> </w:t>
            </w:r>
            <w:proofErr w:type="spellStart"/>
            <w:r w:rsidRPr="00463012">
              <w:rPr>
                <w:lang w:val="fr-CA"/>
              </w:rPr>
              <w:t>Maturity</w:t>
            </w:r>
            <w:proofErr w:type="spellEnd"/>
            <w:r w:rsidRPr="00463012">
              <w:rPr>
                <w:lang w:val="fr-CA"/>
              </w:rPr>
              <w:t xml:space="preserve"> Model </w:t>
            </w:r>
            <w:proofErr w:type="spellStart"/>
            <w:r w:rsidRPr="00463012">
              <w:rPr>
                <w:lang w:val="fr-CA"/>
              </w:rPr>
              <w:t>Integration</w:t>
            </w:r>
            <w:r w:rsidRPr="00463012">
              <w:rPr>
                <w:vertAlign w:val="superscript"/>
                <w:lang w:val="fr-CA"/>
              </w:rPr>
              <w:t>SM</w:t>
            </w:r>
            <w:proofErr w:type="spellEnd"/>
            <w:r w:rsidRPr="00463012">
              <w:rPr>
                <w:vertAlign w:val="superscript"/>
                <w:lang w:val="fr-CA"/>
              </w:rPr>
              <w:t xml:space="preserve"> </w:t>
            </w:r>
            <w:r w:rsidRPr="00463012">
              <w:rPr>
                <w:rStyle w:val="FootnoteReference"/>
                <w:lang w:val="fr-CA"/>
              </w:rPr>
              <w:footnoteReference w:id="2"/>
            </w:r>
            <w:r w:rsidRPr="00463012">
              <w:rPr>
                <w:vertAlign w:val="superscript"/>
                <w:lang w:val="fr-CA"/>
              </w:rPr>
              <w:t xml:space="preserve"> </w:t>
            </w:r>
            <w:r w:rsidR="00496AA3" w:rsidRPr="00463012">
              <w:rPr>
                <w:lang w:val="fr-CA"/>
              </w:rPr>
              <w:t xml:space="preserve">for </w:t>
            </w:r>
            <w:proofErr w:type="spellStart"/>
            <w:r w:rsidR="00496AA3" w:rsidRPr="00463012">
              <w:rPr>
                <w:lang w:val="fr-CA"/>
              </w:rPr>
              <w:t>Development</w:t>
            </w:r>
            <w:proofErr w:type="spellEnd"/>
            <w:r w:rsidR="00496AA3" w:rsidRPr="00463012">
              <w:rPr>
                <w:lang w:val="fr-CA"/>
              </w:rPr>
              <w:t xml:space="preserve"> Version 1.3</w:t>
            </w:r>
            <w:r w:rsidRPr="00463012">
              <w:rPr>
                <w:lang w:val="fr-CA"/>
              </w:rPr>
              <w:t xml:space="preserve">, Carnegie Mellon </w:t>
            </w:r>
            <w:proofErr w:type="spellStart"/>
            <w:r w:rsidRPr="00463012">
              <w:rPr>
                <w:lang w:val="fr-CA"/>
              </w:rPr>
              <w:t>University</w:t>
            </w:r>
            <w:proofErr w:type="spellEnd"/>
            <w:r w:rsidRPr="00463012">
              <w:rPr>
                <w:lang w:val="fr-CA"/>
              </w:rPr>
              <w:t>, Pittsburgh, PA, USA</w:t>
            </w:r>
          </w:p>
        </w:tc>
      </w:tr>
      <w:tr w:rsidR="006105C2" w:rsidRPr="00463012">
        <w:trPr>
          <w:trHeight w:val="585"/>
        </w:trPr>
        <w:tc>
          <w:tcPr>
            <w:tcW w:w="1802" w:type="dxa"/>
          </w:tcPr>
          <w:p w:rsidR="006105C2" w:rsidRPr="00463012" w:rsidRDefault="006105C2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[SPC, 1993]</w:t>
            </w:r>
          </w:p>
        </w:tc>
        <w:tc>
          <w:tcPr>
            <w:tcW w:w="7396" w:type="dxa"/>
          </w:tcPr>
          <w:p w:rsidR="006105C2" w:rsidRPr="00463012" w:rsidRDefault="006105C2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Software </w:t>
            </w:r>
            <w:proofErr w:type="spellStart"/>
            <w:r w:rsidRPr="00463012">
              <w:rPr>
                <w:lang w:val="fr-CA"/>
              </w:rPr>
              <w:t>Productivity</w:t>
            </w:r>
            <w:proofErr w:type="spellEnd"/>
            <w:r w:rsidRPr="00463012">
              <w:rPr>
                <w:lang w:val="fr-CA"/>
              </w:rPr>
              <w:t xml:space="preserve"> Consortium, </w:t>
            </w:r>
            <w:proofErr w:type="spellStart"/>
            <w:r w:rsidRPr="00463012">
              <w:rPr>
                <w:lang w:val="fr-CA"/>
              </w:rPr>
              <w:t>Using</w:t>
            </w:r>
            <w:proofErr w:type="spellEnd"/>
            <w:r w:rsidRPr="00463012">
              <w:rPr>
                <w:lang w:val="fr-CA"/>
              </w:rPr>
              <w:t xml:space="preserve"> New Technologies, Software </w:t>
            </w:r>
            <w:proofErr w:type="spellStart"/>
            <w:r w:rsidRPr="00463012">
              <w:rPr>
                <w:lang w:val="fr-CA"/>
              </w:rPr>
              <w:t>Productivity</w:t>
            </w:r>
            <w:proofErr w:type="spellEnd"/>
            <w:r w:rsidRPr="00463012">
              <w:rPr>
                <w:lang w:val="fr-CA"/>
              </w:rPr>
              <w:t xml:space="preserve"> Consortium, SPC-92046-CMC, </w:t>
            </w:r>
            <w:proofErr w:type="spellStart"/>
            <w:r w:rsidRPr="00463012">
              <w:rPr>
                <w:lang w:val="fr-CA"/>
              </w:rPr>
              <w:t>Dec</w:t>
            </w:r>
            <w:proofErr w:type="spellEnd"/>
            <w:r w:rsidRPr="00463012">
              <w:rPr>
                <w:lang w:val="fr-CA"/>
              </w:rPr>
              <w:t>. 1993</w:t>
            </w:r>
          </w:p>
        </w:tc>
      </w:tr>
      <w:tr w:rsidR="00AD2E9A" w:rsidRPr="00463012">
        <w:trPr>
          <w:trHeight w:val="585"/>
        </w:trPr>
        <w:tc>
          <w:tcPr>
            <w:tcW w:w="1802" w:type="dxa"/>
          </w:tcPr>
          <w:p w:rsidR="00AD2E9A" w:rsidRPr="00463012" w:rsidRDefault="00FF4364" w:rsidP="001A5BA3">
            <w:pPr>
              <w:jc w:val="left"/>
              <w:rPr>
                <w:lang w:val="fr-CA"/>
              </w:rPr>
            </w:pPr>
            <w:r>
              <w:rPr>
                <w:rFonts w:cs="Arial"/>
                <w:lang w:val="fr-CA"/>
              </w:rPr>
              <w:t>[ISO/IEC 29110-5-1-1</w:t>
            </w:r>
            <w:r w:rsidR="00AD2E9A" w:rsidRPr="00463012">
              <w:rPr>
                <w:rFonts w:cs="Arial"/>
                <w:lang w:val="fr-CA"/>
              </w:rPr>
              <w:t>]</w:t>
            </w:r>
          </w:p>
        </w:tc>
        <w:tc>
          <w:tcPr>
            <w:tcW w:w="7396" w:type="dxa"/>
          </w:tcPr>
          <w:p w:rsidR="00FF4364" w:rsidRPr="00086719" w:rsidRDefault="00FF4364" w:rsidP="00FF4364">
            <w:pPr>
              <w:jc w:val="left"/>
              <w:rPr>
                <w:lang w:val="fr-CA"/>
              </w:rPr>
            </w:pPr>
            <w:r w:rsidRPr="00086719">
              <w:rPr>
                <w:lang w:val="fr-CA"/>
              </w:rPr>
              <w:t xml:space="preserve">ISO/IEC TR </w:t>
            </w:r>
            <w:r w:rsidRPr="00086719">
              <w:rPr>
                <w:rFonts w:cs="Arial"/>
                <w:lang w:val="fr-CA"/>
              </w:rPr>
              <w:t>29110-5-1-1</w:t>
            </w:r>
            <w:r w:rsidRPr="00086719">
              <w:rPr>
                <w:lang w:val="fr-CA"/>
              </w:rPr>
              <w:t xml:space="preserve">:2012, </w:t>
            </w:r>
            <w:r>
              <w:rPr>
                <w:lang w:val="fr-CA"/>
              </w:rPr>
              <w:t xml:space="preserve">Ingénierie du logiciel </w:t>
            </w:r>
            <w:r w:rsidRPr="00CB3546">
              <w:rPr>
                <w:lang w:val="fr-CA"/>
              </w:rPr>
              <w:t>- Profils de cycle de vie pour très petits organismes (TPO)</w:t>
            </w:r>
            <w:r>
              <w:rPr>
                <w:lang w:val="fr-CA"/>
              </w:rPr>
              <w:t xml:space="preserve"> </w:t>
            </w:r>
            <w:r w:rsidRPr="00CB3546">
              <w:rPr>
                <w:lang w:val="fr-CA"/>
              </w:rPr>
              <w:t xml:space="preserve">- Partie 5-1-1: </w:t>
            </w:r>
            <w:r w:rsidRPr="00FF4364">
              <w:rPr>
                <w:lang w:val="fr-CA"/>
              </w:rPr>
              <w:t>G</w:t>
            </w:r>
            <w:r>
              <w:rPr>
                <w:lang w:val="fr-CA"/>
              </w:rPr>
              <w:t>uide de gestion et d'ingénierie</w:t>
            </w:r>
            <w:r w:rsidRPr="00CB3546">
              <w:rPr>
                <w:lang w:val="fr-CA"/>
              </w:rPr>
              <w:t>: Groupe de profil générique: Profil d'entrée</w:t>
            </w:r>
          </w:p>
          <w:p w:rsidR="00AD2E9A" w:rsidRPr="00463012" w:rsidRDefault="00496AA3" w:rsidP="00B422FD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>Ce document est</w:t>
            </w:r>
            <w:r w:rsidR="00AD2E9A" w:rsidRPr="00463012">
              <w:rPr>
                <w:lang w:val="fr-CA"/>
              </w:rPr>
              <w:t xml:space="preserve"> disponible gratuitement sur </w:t>
            </w:r>
            <w:proofErr w:type="gramStart"/>
            <w:r w:rsidR="00AD2E9A" w:rsidRPr="00463012">
              <w:rPr>
                <w:lang w:val="fr-CA"/>
              </w:rPr>
              <w:t>le</w:t>
            </w:r>
            <w:proofErr w:type="gramEnd"/>
            <w:r w:rsidR="00AD2E9A" w:rsidRPr="00463012">
              <w:rPr>
                <w:lang w:val="fr-CA"/>
              </w:rPr>
              <w:t xml:space="preserve"> suite suivant:</w:t>
            </w:r>
          </w:p>
          <w:p w:rsidR="00AD2E9A" w:rsidRPr="00463012" w:rsidRDefault="00DD645E" w:rsidP="001A5BA3">
            <w:pPr>
              <w:jc w:val="left"/>
              <w:rPr>
                <w:lang w:val="fr-CA"/>
              </w:rPr>
            </w:pPr>
            <w:hyperlink r:id="rId12" w:history="1">
              <w:r w:rsidR="00AD2E9A" w:rsidRPr="00463012">
                <w:rPr>
                  <w:rStyle w:val="Hyperlink"/>
                  <w:sz w:val="20"/>
                  <w:lang w:val="fr-CA"/>
                </w:rPr>
                <w:t>http://standards.iso.org/ittf/PubliclyAvailableStandards/index.html</w:t>
              </w:r>
            </w:hyperlink>
          </w:p>
        </w:tc>
      </w:tr>
      <w:tr w:rsidR="00FF4364" w:rsidRPr="00463012">
        <w:trPr>
          <w:trHeight w:val="585"/>
        </w:trPr>
        <w:tc>
          <w:tcPr>
            <w:tcW w:w="1802" w:type="dxa"/>
          </w:tcPr>
          <w:p w:rsidR="00FF4364" w:rsidRPr="00463012" w:rsidRDefault="00FF4364" w:rsidP="00595893">
            <w:pPr>
              <w:jc w:val="left"/>
              <w:rPr>
                <w:lang w:val="fr-CA"/>
              </w:rPr>
            </w:pPr>
            <w:r>
              <w:rPr>
                <w:rFonts w:cs="Arial"/>
                <w:lang w:val="fr-CA"/>
              </w:rPr>
              <w:t>[ISO/IEC 29110-5-1-</w:t>
            </w:r>
            <w:r>
              <w:rPr>
                <w:rFonts w:cs="Arial"/>
                <w:lang w:val="fr-CA"/>
              </w:rPr>
              <w:t>2</w:t>
            </w:r>
            <w:r w:rsidRPr="00463012">
              <w:rPr>
                <w:rFonts w:cs="Arial"/>
                <w:lang w:val="fr-CA"/>
              </w:rPr>
              <w:t>]</w:t>
            </w:r>
          </w:p>
        </w:tc>
        <w:tc>
          <w:tcPr>
            <w:tcW w:w="7396" w:type="dxa"/>
          </w:tcPr>
          <w:p w:rsidR="00FF4364" w:rsidRPr="00086719" w:rsidRDefault="00FF4364" w:rsidP="00595893">
            <w:pPr>
              <w:jc w:val="left"/>
              <w:rPr>
                <w:lang w:val="fr-CA"/>
              </w:rPr>
            </w:pPr>
            <w:r w:rsidRPr="00086719">
              <w:rPr>
                <w:lang w:val="fr-CA"/>
              </w:rPr>
              <w:t xml:space="preserve">ISO/IEC TR </w:t>
            </w:r>
            <w:r w:rsidRPr="00086719">
              <w:rPr>
                <w:rFonts w:cs="Arial"/>
                <w:lang w:val="fr-CA"/>
              </w:rPr>
              <w:t>29110-5-1</w:t>
            </w:r>
            <w:r>
              <w:rPr>
                <w:rFonts w:cs="Arial"/>
                <w:lang w:val="fr-CA"/>
              </w:rPr>
              <w:t>-2</w:t>
            </w:r>
            <w:r w:rsidRPr="00086719">
              <w:rPr>
                <w:lang w:val="fr-CA"/>
              </w:rPr>
              <w:t>:201</w:t>
            </w:r>
            <w:r>
              <w:rPr>
                <w:lang w:val="fr-CA"/>
              </w:rPr>
              <w:t>1</w:t>
            </w:r>
            <w:r w:rsidRPr="00086719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Ingénierie du logiciel </w:t>
            </w:r>
            <w:r w:rsidRPr="00CB3546">
              <w:rPr>
                <w:lang w:val="fr-CA"/>
              </w:rPr>
              <w:t>- Profils de cycle de vie pour très petits organismes (TPO)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- Partie 5-1-2</w:t>
            </w:r>
            <w:r w:rsidRPr="00CB3546">
              <w:rPr>
                <w:lang w:val="fr-CA"/>
              </w:rPr>
              <w:t xml:space="preserve">: </w:t>
            </w:r>
            <w:r w:rsidRPr="00FF4364">
              <w:rPr>
                <w:lang w:val="fr-CA"/>
              </w:rPr>
              <w:t>Guide de gestion et d'ingénierie:</w:t>
            </w:r>
            <w:r>
              <w:rPr>
                <w:lang w:val="fr-CA"/>
              </w:rPr>
              <w:t xml:space="preserve"> </w:t>
            </w:r>
            <w:r w:rsidRPr="00CB3546">
              <w:rPr>
                <w:lang w:val="fr-CA"/>
              </w:rPr>
              <w:t>Groupe de p</w:t>
            </w:r>
            <w:r>
              <w:rPr>
                <w:lang w:val="fr-CA"/>
              </w:rPr>
              <w:t>rofil générique: Profil basique</w:t>
            </w:r>
          </w:p>
          <w:p w:rsidR="00FF4364" w:rsidRPr="00463012" w:rsidRDefault="00FF4364" w:rsidP="00595893">
            <w:pPr>
              <w:spacing w:after="0"/>
              <w:rPr>
                <w:lang w:val="fr-CA"/>
              </w:rPr>
            </w:pPr>
            <w:r w:rsidRPr="00463012">
              <w:rPr>
                <w:lang w:val="fr-CA"/>
              </w:rPr>
              <w:t xml:space="preserve">Ce document est disponible gratuitement sur </w:t>
            </w:r>
            <w:proofErr w:type="gramStart"/>
            <w:r w:rsidRPr="00463012">
              <w:rPr>
                <w:lang w:val="fr-CA"/>
              </w:rPr>
              <w:t>le</w:t>
            </w:r>
            <w:proofErr w:type="gramEnd"/>
            <w:r w:rsidRPr="00463012">
              <w:rPr>
                <w:lang w:val="fr-CA"/>
              </w:rPr>
              <w:t xml:space="preserve"> suite suivant:</w:t>
            </w:r>
          </w:p>
          <w:p w:rsidR="00FF4364" w:rsidRPr="00463012" w:rsidRDefault="00FF4364" w:rsidP="00595893">
            <w:pPr>
              <w:jc w:val="left"/>
              <w:rPr>
                <w:lang w:val="fr-CA"/>
              </w:rPr>
            </w:pPr>
            <w:hyperlink r:id="rId13" w:history="1">
              <w:r w:rsidRPr="00463012">
                <w:rPr>
                  <w:rStyle w:val="Hyperlink"/>
                  <w:sz w:val="20"/>
                  <w:lang w:val="fr-CA"/>
                </w:rPr>
                <w:t>http://standards.iso.org/ittf/PubliclyAvailableStandards/index.html</w:t>
              </w:r>
            </w:hyperlink>
          </w:p>
        </w:tc>
      </w:tr>
      <w:tr w:rsidR="00FF4364" w:rsidRPr="00463012">
        <w:trPr>
          <w:trHeight w:val="585"/>
        </w:trPr>
        <w:tc>
          <w:tcPr>
            <w:tcW w:w="1802" w:type="dxa"/>
          </w:tcPr>
          <w:p w:rsidR="00FF4364" w:rsidRPr="00463012" w:rsidRDefault="00FF4364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>[ISO/IEC/IEEE 24765]</w:t>
            </w:r>
          </w:p>
        </w:tc>
        <w:tc>
          <w:tcPr>
            <w:tcW w:w="7396" w:type="dxa"/>
          </w:tcPr>
          <w:p w:rsidR="00FF4364" w:rsidRPr="00463012" w:rsidRDefault="00FF4364" w:rsidP="00B422FD">
            <w:pPr>
              <w:jc w:val="left"/>
              <w:rPr>
                <w:rStyle w:val="source1"/>
                <w:rFonts w:eastAsia="MS Mincho"/>
                <w:i w:val="0"/>
                <w:sz w:val="20"/>
                <w:szCs w:val="20"/>
                <w:lang w:val="fr-CA"/>
              </w:rPr>
            </w:pPr>
            <w:r w:rsidRPr="00463012">
              <w:rPr>
                <w:rStyle w:val="source1"/>
                <w:rFonts w:eastAsia="MS Mincho"/>
                <w:i w:val="0"/>
                <w:sz w:val="20"/>
                <w:szCs w:val="20"/>
                <w:lang w:val="fr-CA"/>
              </w:rPr>
              <w:t xml:space="preserve">ISO/IEC/IEEE 24765:2010 Systems and software engineering </w:t>
            </w:r>
            <w:proofErr w:type="spellStart"/>
            <w:r w:rsidRPr="00463012">
              <w:rPr>
                <w:rStyle w:val="source1"/>
                <w:rFonts w:eastAsia="MS Mincho"/>
                <w:i w:val="0"/>
                <w:sz w:val="20"/>
                <w:szCs w:val="20"/>
                <w:lang w:val="fr-CA"/>
              </w:rPr>
              <w:t>vocabulary</w:t>
            </w:r>
            <w:proofErr w:type="spellEnd"/>
            <w:r w:rsidRPr="00463012">
              <w:rPr>
                <w:rStyle w:val="source1"/>
                <w:rFonts w:eastAsia="MS Mincho"/>
                <w:i w:val="0"/>
                <w:sz w:val="20"/>
                <w:szCs w:val="20"/>
                <w:lang w:val="fr-CA"/>
              </w:rPr>
              <w:t>.</w:t>
            </w:r>
          </w:p>
          <w:p w:rsidR="00FF4364" w:rsidRPr="00463012" w:rsidRDefault="00FF4364" w:rsidP="001A5BA3">
            <w:pPr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Une version électronique du vocabulaire est disponible à: </w:t>
            </w:r>
            <w:hyperlink r:id="rId14" w:history="1">
              <w:r w:rsidRPr="00463012">
                <w:rPr>
                  <w:rStyle w:val="Hyperlink"/>
                  <w:sz w:val="20"/>
                  <w:lang w:val="fr-CA"/>
                </w:rPr>
                <w:t>http://pascal.computer.org/sev_display/index.action</w:t>
              </w:r>
            </w:hyperlink>
          </w:p>
        </w:tc>
      </w:tr>
    </w:tbl>
    <w:p w:rsidR="00D73E15" w:rsidRPr="00463012" w:rsidRDefault="00D73E15" w:rsidP="00100003">
      <w:pPr>
        <w:pStyle w:val="Heading1"/>
      </w:pPr>
      <w:r w:rsidRPr="00463012">
        <w:br w:type="page"/>
      </w:r>
      <w:bookmarkEnd w:id="62"/>
      <w:bookmarkEnd w:id="63"/>
      <w:r w:rsidR="00496AA3" w:rsidRPr="00463012">
        <w:lastRenderedPageBreak/>
        <w:t xml:space="preserve"> </w:t>
      </w:r>
      <w:bookmarkStart w:id="64" w:name="_Toc320804635"/>
      <w:r w:rsidR="00913AF9">
        <w:t>9</w:t>
      </w:r>
      <w:r w:rsidR="00496AA3" w:rsidRPr="00463012">
        <w:t>. Formulaire de f</w:t>
      </w:r>
      <w:r w:rsidR="00B572C2" w:rsidRPr="00463012">
        <w:t>eed-back</w:t>
      </w:r>
      <w:bookmarkEnd w:id="64"/>
    </w:p>
    <w:p w:rsidR="00496AA3" w:rsidRPr="00463012" w:rsidRDefault="00496AA3" w:rsidP="00496AA3">
      <w:pPr>
        <w:rPr>
          <w:lang w:val="fr-CA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D73E15" w:rsidRPr="00463012">
        <w:trPr>
          <w:trHeight w:val="1080"/>
        </w:trPr>
        <w:tc>
          <w:tcPr>
            <w:tcW w:w="9720" w:type="dxa"/>
          </w:tcPr>
          <w:p w:rsidR="00B572C2" w:rsidRPr="00463012" w:rsidRDefault="00440D2C" w:rsidP="00440D2C">
            <w:pPr>
              <w:widowControl w:val="0"/>
              <w:ind w:left="180"/>
              <w:jc w:val="center"/>
              <w:rPr>
                <w:b/>
                <w:snapToGrid w:val="0"/>
                <w:lang w:val="fr-CA"/>
              </w:rPr>
            </w:pPr>
            <w:r w:rsidRPr="00463012">
              <w:rPr>
                <w:b/>
                <w:snapToGrid w:val="0"/>
                <w:lang w:val="fr-CA"/>
              </w:rPr>
              <w:t>T</w:t>
            </w:r>
            <w:r w:rsidR="00AE7A6A" w:rsidRPr="00463012">
              <w:rPr>
                <w:b/>
                <w:snapToGrid w:val="0"/>
                <w:lang w:val="fr-CA"/>
              </w:rPr>
              <w:t xml:space="preserve">rousse </w:t>
            </w:r>
            <w:r w:rsidR="00B572C2" w:rsidRPr="00463012">
              <w:rPr>
                <w:b/>
                <w:snapToGrid w:val="0"/>
                <w:lang w:val="fr-CA"/>
              </w:rPr>
              <w:t xml:space="preserve"> de </w:t>
            </w:r>
            <w:r w:rsidR="0034169D" w:rsidRPr="00463012">
              <w:rPr>
                <w:b/>
                <w:snapToGrid w:val="0"/>
                <w:lang w:val="fr-CA"/>
              </w:rPr>
              <w:t>d</w:t>
            </w:r>
            <w:r w:rsidRPr="00463012">
              <w:rPr>
                <w:b/>
                <w:snapToGrid w:val="0"/>
                <w:lang w:val="fr-CA"/>
              </w:rPr>
              <w:t>éploiement – Sélection et conduit</w:t>
            </w:r>
            <w:r w:rsidR="00223207">
              <w:rPr>
                <w:b/>
                <w:snapToGrid w:val="0"/>
                <w:lang w:val="fr-CA"/>
              </w:rPr>
              <w:t>e de projet pilote – Version 0.5</w:t>
            </w:r>
          </w:p>
          <w:p w:rsidR="00B572C2" w:rsidRPr="00463012" w:rsidRDefault="00B572C2" w:rsidP="00B572C2">
            <w:pPr>
              <w:widowControl w:val="0"/>
              <w:ind w:left="180"/>
              <w:jc w:val="left"/>
              <w:rPr>
                <w:snapToGrid w:val="0"/>
                <w:lang w:val="fr-CA"/>
              </w:rPr>
            </w:pPr>
            <w:r w:rsidRPr="00463012">
              <w:rPr>
                <w:snapToGrid w:val="0"/>
                <w:lang w:val="fr-CA"/>
              </w:rPr>
              <w:t>Votre</w:t>
            </w:r>
            <w:r w:rsidR="0034169D" w:rsidRPr="00463012">
              <w:rPr>
                <w:snapToGrid w:val="0"/>
                <w:lang w:val="fr-CA"/>
              </w:rPr>
              <w:t xml:space="preserve"> </w:t>
            </w:r>
            <w:r w:rsidRPr="00463012">
              <w:rPr>
                <w:snapToGrid w:val="0"/>
                <w:lang w:val="fr-CA"/>
              </w:rPr>
              <w:t xml:space="preserve"> </w:t>
            </w:r>
            <w:r w:rsidRPr="00463012">
              <w:rPr>
                <w:i/>
                <w:snapToGrid w:val="0"/>
                <w:lang w:val="fr-CA"/>
              </w:rPr>
              <w:t>feed-back</w:t>
            </w:r>
            <w:r w:rsidRPr="00463012">
              <w:rPr>
                <w:snapToGrid w:val="0"/>
                <w:lang w:val="fr-CA"/>
              </w:rPr>
              <w:t xml:space="preserve"> nous</w:t>
            </w:r>
            <w:r w:rsidR="00AE7A6A" w:rsidRPr="00463012">
              <w:rPr>
                <w:snapToGrid w:val="0"/>
                <w:lang w:val="fr-CA"/>
              </w:rPr>
              <w:t xml:space="preserve"> permettra d'améliorer cette trousse</w:t>
            </w:r>
            <w:r w:rsidRPr="00463012">
              <w:rPr>
                <w:snapToGrid w:val="0"/>
                <w:lang w:val="fr-CA"/>
              </w:rPr>
              <w:t xml:space="preserve">, vos commentaires et </w:t>
            </w:r>
            <w:r w:rsidR="00440D2C" w:rsidRPr="00463012">
              <w:rPr>
                <w:snapToGrid w:val="0"/>
                <w:lang w:val="fr-CA"/>
              </w:rPr>
              <w:t xml:space="preserve">vos </w:t>
            </w:r>
            <w:r w:rsidRPr="00463012">
              <w:rPr>
                <w:snapToGrid w:val="0"/>
                <w:lang w:val="fr-CA"/>
              </w:rPr>
              <w:t xml:space="preserve">suggestions sont </w:t>
            </w:r>
            <w:r w:rsidR="00100003" w:rsidRPr="00463012">
              <w:rPr>
                <w:snapToGrid w:val="0"/>
                <w:lang w:val="fr-CA"/>
              </w:rPr>
              <w:t>bienvenu</w:t>
            </w:r>
            <w:r w:rsidR="0034169D" w:rsidRPr="00463012">
              <w:rPr>
                <w:snapToGrid w:val="0"/>
                <w:lang w:val="fr-CA"/>
              </w:rPr>
              <w:t xml:space="preserve">s </w:t>
            </w:r>
          </w:p>
        </w:tc>
      </w:tr>
      <w:tr w:rsidR="00D73E15" w:rsidRPr="00463012">
        <w:trPr>
          <w:trHeight w:val="940"/>
        </w:trPr>
        <w:tc>
          <w:tcPr>
            <w:tcW w:w="9720" w:type="dxa"/>
          </w:tcPr>
          <w:p w:rsidR="00B572C2" w:rsidRPr="00463012" w:rsidRDefault="00E26312" w:rsidP="00B572C2">
            <w:pPr>
              <w:autoSpaceDE w:val="0"/>
              <w:autoSpaceDN w:val="0"/>
              <w:adjustRightInd w:val="0"/>
              <w:ind w:left="180"/>
              <w:jc w:val="left"/>
              <w:rPr>
                <w:b/>
                <w:snapToGrid w:val="0"/>
                <w:lang w:val="fr-CA"/>
              </w:rPr>
            </w:pPr>
            <w:r w:rsidRPr="00463012">
              <w:rPr>
                <w:b/>
                <w:snapToGrid w:val="0"/>
                <w:lang w:val="fr-CA"/>
              </w:rPr>
              <w:t xml:space="preserve">1. Comment satisfait </w:t>
            </w:r>
            <w:r w:rsidR="008523C5" w:rsidRPr="00463012">
              <w:rPr>
                <w:b/>
                <w:iCs/>
                <w:lang w:val="fr-CA"/>
              </w:rPr>
              <w:t xml:space="preserve">étiez vous </w:t>
            </w:r>
            <w:r w:rsidR="00B572C2" w:rsidRPr="00463012">
              <w:rPr>
                <w:b/>
                <w:snapToGrid w:val="0"/>
                <w:lang w:val="fr-CA"/>
              </w:rPr>
              <w:t>avec le CONTENU de ce</w:t>
            </w:r>
            <w:r w:rsidR="00B77ECB" w:rsidRPr="00463012">
              <w:rPr>
                <w:b/>
                <w:snapToGrid w:val="0"/>
                <w:lang w:val="fr-CA"/>
              </w:rPr>
              <w:t>tte</w:t>
            </w:r>
            <w:r w:rsidR="0034169D" w:rsidRPr="00463012">
              <w:rPr>
                <w:b/>
                <w:snapToGrid w:val="0"/>
                <w:lang w:val="fr-CA"/>
              </w:rPr>
              <w:t xml:space="preserve"> trousse</w:t>
            </w:r>
            <w:r w:rsidR="00B77ECB" w:rsidRPr="00463012">
              <w:rPr>
                <w:b/>
                <w:snapToGrid w:val="0"/>
                <w:lang w:val="fr-CA"/>
              </w:rPr>
              <w:t xml:space="preserve"> de déploiement</w:t>
            </w:r>
            <w:r w:rsidR="00B572C2" w:rsidRPr="00463012">
              <w:rPr>
                <w:b/>
                <w:snapToGrid w:val="0"/>
                <w:lang w:val="fr-CA"/>
              </w:rPr>
              <w:t xml:space="preserve">? </w:t>
            </w:r>
          </w:p>
          <w:p w:rsidR="00B572C2" w:rsidRPr="00463012" w:rsidRDefault="00B572C2" w:rsidP="00B572C2">
            <w:pPr>
              <w:autoSpaceDE w:val="0"/>
              <w:autoSpaceDN w:val="0"/>
              <w:adjustRightInd w:val="0"/>
              <w:ind w:left="180"/>
              <w:jc w:val="left"/>
              <w:rPr>
                <w:b/>
                <w:snapToGrid w:val="0"/>
                <w:lang w:val="fr-CA"/>
              </w:rPr>
            </w:pPr>
          </w:p>
          <w:p w:rsidR="00B572C2" w:rsidRPr="00463012" w:rsidRDefault="00B536C0" w:rsidP="00B572C2">
            <w:pPr>
              <w:autoSpaceDE w:val="0"/>
              <w:autoSpaceDN w:val="0"/>
              <w:adjustRightInd w:val="0"/>
              <w:ind w:left="180"/>
              <w:jc w:val="left"/>
              <w:rPr>
                <w:snapToGrid w:val="0"/>
                <w:lang w:val="fr-CA"/>
              </w:rPr>
            </w:pPr>
            <w:r>
              <w:rPr>
                <w:rFonts w:cs="Verdana"/>
                <w:snapToGrid w:val="0"/>
                <w:lang w:val="fr-CA"/>
              </w:rPr>
              <w:t xml:space="preserve"> Très Satisfait   </w:t>
            </w:r>
            <w:r>
              <w:rPr>
                <w:rFonts w:cs="Verdana"/>
                <w:snapToGrid w:val="0"/>
                <w:lang w:val="fr-CA"/>
              </w:rPr>
              <w:t></w:t>
            </w:r>
            <w:r w:rsidR="00B572C2" w:rsidRPr="00463012">
              <w:rPr>
                <w:rFonts w:cs="Verdana"/>
                <w:snapToGrid w:val="0"/>
                <w:lang w:val="fr-CA"/>
              </w:rPr>
              <w:t xml:space="preserve">Satisfait </w:t>
            </w:r>
            <w:r>
              <w:rPr>
                <w:rFonts w:cs="Verdana"/>
                <w:snapToGrid w:val="0"/>
                <w:lang w:val="fr-CA"/>
              </w:rPr>
              <w:t xml:space="preserve">  </w:t>
            </w:r>
            <w:r w:rsidR="00A6040B" w:rsidRPr="00463012">
              <w:rPr>
                <w:rFonts w:cs="Verdana"/>
                <w:snapToGrid w:val="0"/>
                <w:lang w:val="fr-CA"/>
              </w:rPr>
              <w:t></w:t>
            </w:r>
            <w:r>
              <w:rPr>
                <w:rFonts w:cs="Verdana"/>
                <w:snapToGrid w:val="0"/>
                <w:lang w:val="fr-CA"/>
              </w:rPr>
              <w:t xml:space="preserve"> Ni s</w:t>
            </w:r>
            <w:r w:rsidR="00B572C2" w:rsidRPr="00463012">
              <w:rPr>
                <w:rFonts w:cs="Verdana"/>
                <w:snapToGrid w:val="0"/>
                <w:lang w:val="fr-CA"/>
              </w:rPr>
              <w:t>atisfait n</w:t>
            </w:r>
            <w:r>
              <w:rPr>
                <w:rFonts w:cs="Verdana"/>
                <w:snapToGrid w:val="0"/>
                <w:lang w:val="fr-CA"/>
              </w:rPr>
              <w:t xml:space="preserve">i mécontent   </w:t>
            </w:r>
            <w:r>
              <w:rPr>
                <w:rFonts w:cs="Verdana"/>
                <w:snapToGrid w:val="0"/>
                <w:lang w:val="fr-CA"/>
              </w:rPr>
              <w:t xml:space="preserve"> Mécontent  </w:t>
            </w:r>
            <w:r>
              <w:rPr>
                <w:rFonts w:cs="Verdana"/>
                <w:snapToGrid w:val="0"/>
                <w:lang w:val="fr-CA"/>
              </w:rPr>
              <w:t> Très m</w:t>
            </w:r>
            <w:r w:rsidR="00B572C2" w:rsidRPr="00463012">
              <w:rPr>
                <w:rFonts w:cs="Verdana"/>
                <w:snapToGrid w:val="0"/>
                <w:lang w:val="fr-CA"/>
              </w:rPr>
              <w:t>écontent</w:t>
            </w:r>
          </w:p>
        </w:tc>
      </w:tr>
      <w:tr w:rsidR="00D73E15" w:rsidRPr="00463012" w:rsidTr="00B77ECB">
        <w:trPr>
          <w:trHeight w:val="1109"/>
        </w:trPr>
        <w:tc>
          <w:tcPr>
            <w:tcW w:w="9720" w:type="dxa"/>
          </w:tcPr>
          <w:p w:rsidR="00B572C2" w:rsidRPr="00463012" w:rsidRDefault="00B77ECB" w:rsidP="00B77ECB">
            <w:pPr>
              <w:autoSpaceDE w:val="0"/>
              <w:autoSpaceDN w:val="0"/>
              <w:adjustRightInd w:val="0"/>
              <w:jc w:val="left"/>
              <w:rPr>
                <w:b/>
                <w:iCs/>
                <w:lang w:val="fr-CA"/>
              </w:rPr>
            </w:pPr>
            <w:r w:rsidRPr="00463012">
              <w:rPr>
                <w:i/>
                <w:iCs/>
                <w:lang w:val="fr-CA"/>
              </w:rPr>
              <w:t xml:space="preserve">  </w:t>
            </w:r>
            <w:r w:rsidR="00B572C2" w:rsidRPr="00463012">
              <w:rPr>
                <w:b/>
                <w:iCs/>
                <w:lang w:val="fr-CA"/>
              </w:rPr>
              <w:t xml:space="preserve">2. L'ordre dans </w:t>
            </w:r>
            <w:r w:rsidR="00440D2C" w:rsidRPr="00463012">
              <w:rPr>
                <w:b/>
                <w:iCs/>
                <w:lang w:val="fr-CA"/>
              </w:rPr>
              <w:t>lequel les thèmes sont discutés</w:t>
            </w:r>
            <w:r w:rsidR="00B572C2" w:rsidRPr="00463012">
              <w:rPr>
                <w:b/>
                <w:iCs/>
                <w:lang w:val="fr-CA"/>
              </w:rPr>
              <w:t xml:space="preserve"> est</w:t>
            </w:r>
            <w:r w:rsidR="0034169D" w:rsidRPr="00463012">
              <w:rPr>
                <w:b/>
                <w:iCs/>
                <w:lang w:val="fr-CA"/>
              </w:rPr>
              <w:t xml:space="preserve">-il </w:t>
            </w:r>
            <w:r w:rsidR="00B572C2" w:rsidRPr="00463012">
              <w:rPr>
                <w:b/>
                <w:iCs/>
                <w:lang w:val="fr-CA"/>
              </w:rPr>
              <w:t xml:space="preserve"> logique et facile de suivre ?</w:t>
            </w:r>
          </w:p>
          <w:p w:rsidR="00B572C2" w:rsidRPr="00463012" w:rsidRDefault="00B572C2" w:rsidP="00B572C2">
            <w:pPr>
              <w:autoSpaceDE w:val="0"/>
              <w:autoSpaceDN w:val="0"/>
              <w:adjustRightInd w:val="0"/>
              <w:ind w:left="180"/>
              <w:jc w:val="left"/>
              <w:rPr>
                <w:i/>
                <w:iCs/>
                <w:lang w:val="fr-CA"/>
              </w:rPr>
            </w:pPr>
          </w:p>
          <w:p w:rsidR="00B572C2" w:rsidRPr="00B536C0" w:rsidRDefault="00B572C2" w:rsidP="00B572C2">
            <w:pPr>
              <w:autoSpaceDE w:val="0"/>
              <w:autoSpaceDN w:val="0"/>
              <w:adjustRightInd w:val="0"/>
              <w:ind w:left="180"/>
              <w:jc w:val="left"/>
              <w:rPr>
                <w:iCs/>
                <w:lang w:val="fr-CA"/>
              </w:rPr>
            </w:pPr>
            <w:r w:rsidRPr="00B536C0">
              <w:rPr>
                <w:iCs/>
                <w:lang w:val="fr-CA"/>
              </w:rPr>
              <w:t xml:space="preserve">  </w:t>
            </w:r>
            <w:r w:rsidRPr="00B536C0">
              <w:rPr>
                <w:rFonts w:cs="Verdana"/>
                <w:iCs/>
                <w:lang w:val="fr-CA"/>
              </w:rPr>
              <w:t xml:space="preserve"> Très Satisfait </w:t>
            </w:r>
            <w:r w:rsidR="00B536C0">
              <w:rPr>
                <w:rFonts w:cs="Verdana"/>
                <w:iCs/>
                <w:lang w:val="fr-CA"/>
              </w:rPr>
              <w:t xml:space="preserve"> </w:t>
            </w:r>
            <w:r w:rsidR="00B536C0">
              <w:rPr>
                <w:rFonts w:cs="Verdana"/>
                <w:iCs/>
                <w:lang w:val="fr-CA"/>
              </w:rPr>
              <w:t></w:t>
            </w:r>
            <w:r w:rsidRPr="00B536C0">
              <w:rPr>
                <w:rFonts w:cs="Verdana"/>
                <w:iCs/>
                <w:lang w:val="fr-CA"/>
              </w:rPr>
              <w:t>Satisfait</w:t>
            </w:r>
            <w:r w:rsidR="00A6040B" w:rsidRPr="00B536C0">
              <w:rPr>
                <w:rFonts w:cs="Verdana"/>
                <w:iCs/>
                <w:lang w:val="fr-CA"/>
              </w:rPr>
              <w:t xml:space="preserve"> </w:t>
            </w:r>
            <w:r w:rsidR="00B536C0">
              <w:rPr>
                <w:rFonts w:cs="Verdana"/>
                <w:iCs/>
                <w:lang w:val="fr-CA"/>
              </w:rPr>
              <w:t xml:space="preserve"> </w:t>
            </w:r>
            <w:r w:rsidR="00A6040B" w:rsidRPr="00B536C0">
              <w:rPr>
                <w:rFonts w:cs="Verdana"/>
                <w:iCs/>
                <w:lang w:val="fr-CA"/>
              </w:rPr>
              <w:t></w:t>
            </w:r>
            <w:r w:rsidR="00B536C0">
              <w:rPr>
                <w:rFonts w:cs="Verdana"/>
                <w:iCs/>
                <w:lang w:val="fr-CA"/>
              </w:rPr>
              <w:t xml:space="preserve"> Ni s</w:t>
            </w:r>
            <w:r w:rsidRPr="00B536C0">
              <w:rPr>
                <w:rFonts w:cs="Verdana"/>
                <w:iCs/>
                <w:lang w:val="fr-CA"/>
              </w:rPr>
              <w:t>atisfait n</w:t>
            </w:r>
            <w:r w:rsidR="00B536C0">
              <w:rPr>
                <w:rFonts w:cs="Verdana"/>
                <w:iCs/>
                <w:lang w:val="fr-CA"/>
              </w:rPr>
              <w:t xml:space="preserve">i mécontent  </w:t>
            </w:r>
            <w:r w:rsidR="00B536C0">
              <w:rPr>
                <w:rFonts w:cs="Verdana"/>
                <w:iCs/>
                <w:lang w:val="fr-CA"/>
              </w:rPr>
              <w:t xml:space="preserve"> Mécontent   </w:t>
            </w:r>
            <w:r w:rsidR="00B536C0">
              <w:rPr>
                <w:rFonts w:cs="Verdana"/>
                <w:iCs/>
                <w:lang w:val="fr-CA"/>
              </w:rPr>
              <w:t> Très m</w:t>
            </w:r>
            <w:r w:rsidRPr="00B536C0">
              <w:rPr>
                <w:rFonts w:cs="Verdana"/>
                <w:iCs/>
                <w:lang w:val="fr-CA"/>
              </w:rPr>
              <w:t>écontent</w:t>
            </w:r>
          </w:p>
        </w:tc>
      </w:tr>
      <w:tr w:rsidR="00D73E15" w:rsidRPr="00463012">
        <w:trPr>
          <w:trHeight w:val="1242"/>
        </w:trPr>
        <w:tc>
          <w:tcPr>
            <w:tcW w:w="9720" w:type="dxa"/>
          </w:tcPr>
          <w:p w:rsidR="00A6040B" w:rsidRPr="00463012" w:rsidRDefault="00B77ECB" w:rsidP="00B77ECB">
            <w:pPr>
              <w:autoSpaceDE w:val="0"/>
              <w:autoSpaceDN w:val="0"/>
              <w:adjustRightInd w:val="0"/>
              <w:jc w:val="left"/>
              <w:rPr>
                <w:b/>
                <w:iCs/>
                <w:lang w:val="fr-CA"/>
              </w:rPr>
            </w:pPr>
            <w:r w:rsidRPr="00463012">
              <w:rPr>
                <w:b/>
                <w:iCs/>
                <w:lang w:val="fr-CA"/>
              </w:rPr>
              <w:t xml:space="preserve">  </w:t>
            </w:r>
            <w:r w:rsidR="00440D2C" w:rsidRPr="00463012">
              <w:rPr>
                <w:b/>
                <w:iCs/>
                <w:lang w:val="fr-CA"/>
              </w:rPr>
              <w:t xml:space="preserve">3. Êtes-vous de l'ASPECT/FORMAT </w:t>
            </w:r>
            <w:r w:rsidR="00A6040B" w:rsidRPr="00463012">
              <w:rPr>
                <w:b/>
                <w:iCs/>
                <w:lang w:val="fr-CA"/>
              </w:rPr>
              <w:t xml:space="preserve">de </w:t>
            </w:r>
            <w:r w:rsidR="0034169D" w:rsidRPr="00463012">
              <w:rPr>
                <w:b/>
                <w:snapToGrid w:val="0"/>
                <w:lang w:val="fr-CA"/>
              </w:rPr>
              <w:t>ce</w:t>
            </w:r>
            <w:r w:rsidR="00440D2C" w:rsidRPr="00463012">
              <w:rPr>
                <w:b/>
                <w:snapToGrid w:val="0"/>
                <w:lang w:val="fr-CA"/>
              </w:rPr>
              <w:t>tt</w:t>
            </w:r>
            <w:r w:rsidR="0034169D" w:rsidRPr="00463012">
              <w:rPr>
                <w:b/>
                <w:snapToGrid w:val="0"/>
                <w:lang w:val="fr-CA"/>
              </w:rPr>
              <w:t>e trousse</w:t>
            </w:r>
            <w:r w:rsidR="00A6040B" w:rsidRPr="00463012">
              <w:rPr>
                <w:b/>
                <w:iCs/>
                <w:lang w:val="fr-CA"/>
              </w:rPr>
              <w:t xml:space="preserve"> de déploiement ?</w:t>
            </w:r>
          </w:p>
          <w:p w:rsidR="00A6040B" w:rsidRPr="00463012" w:rsidRDefault="00A6040B" w:rsidP="00B536C0">
            <w:pPr>
              <w:autoSpaceDE w:val="0"/>
              <w:autoSpaceDN w:val="0"/>
              <w:adjustRightInd w:val="0"/>
              <w:jc w:val="left"/>
              <w:rPr>
                <w:i/>
                <w:iCs/>
                <w:lang w:val="fr-CA"/>
              </w:rPr>
            </w:pPr>
          </w:p>
          <w:p w:rsidR="00A6040B" w:rsidRPr="00B536C0" w:rsidRDefault="00A6040B" w:rsidP="00A6040B">
            <w:pPr>
              <w:autoSpaceDE w:val="0"/>
              <w:autoSpaceDN w:val="0"/>
              <w:adjustRightInd w:val="0"/>
              <w:ind w:left="180"/>
              <w:jc w:val="left"/>
              <w:rPr>
                <w:iCs/>
                <w:lang w:val="fr-CA"/>
              </w:rPr>
            </w:pPr>
            <w:r w:rsidRPr="00B536C0">
              <w:rPr>
                <w:iCs/>
                <w:lang w:val="fr-CA"/>
              </w:rPr>
              <w:t xml:space="preserve">  </w:t>
            </w:r>
            <w:r w:rsidR="00B536C0">
              <w:rPr>
                <w:rFonts w:cs="Verdana"/>
                <w:iCs/>
                <w:lang w:val="fr-CA"/>
              </w:rPr>
              <w:t xml:space="preserve"> Très Satisfait  </w:t>
            </w:r>
            <w:r w:rsidR="00B536C0">
              <w:rPr>
                <w:rFonts w:cs="Verdana"/>
                <w:iCs/>
                <w:lang w:val="fr-CA"/>
              </w:rPr>
              <w:t xml:space="preserve"> Satisfait  </w:t>
            </w:r>
            <w:r w:rsidR="00B536C0">
              <w:rPr>
                <w:rFonts w:cs="Verdana"/>
                <w:iCs/>
                <w:lang w:val="fr-CA"/>
              </w:rPr>
              <w:t>Ni s</w:t>
            </w:r>
            <w:r w:rsidRPr="00B536C0">
              <w:rPr>
                <w:rFonts w:cs="Verdana"/>
                <w:iCs/>
                <w:lang w:val="fr-CA"/>
              </w:rPr>
              <w:t>atisfait n</w:t>
            </w:r>
            <w:r w:rsidR="00B536C0">
              <w:rPr>
                <w:rFonts w:cs="Verdana"/>
                <w:iCs/>
                <w:lang w:val="fr-CA"/>
              </w:rPr>
              <w:t xml:space="preserve">i mécontent  </w:t>
            </w:r>
            <w:r w:rsidR="00B536C0">
              <w:rPr>
                <w:rFonts w:cs="Verdana"/>
                <w:iCs/>
                <w:lang w:val="fr-CA"/>
              </w:rPr>
              <w:t xml:space="preserve"> Mécontent  </w:t>
            </w:r>
            <w:r w:rsidR="00B536C0">
              <w:rPr>
                <w:rFonts w:cs="Verdana"/>
                <w:iCs/>
                <w:lang w:val="fr-CA"/>
              </w:rPr>
              <w:t> Très m</w:t>
            </w:r>
            <w:r w:rsidRPr="00B536C0">
              <w:rPr>
                <w:rFonts w:cs="Verdana"/>
                <w:iCs/>
                <w:lang w:val="fr-CA"/>
              </w:rPr>
              <w:t>écontent</w:t>
            </w:r>
          </w:p>
          <w:p w:rsidR="00A6040B" w:rsidRPr="00463012" w:rsidRDefault="00A6040B">
            <w:pPr>
              <w:autoSpaceDE w:val="0"/>
              <w:autoSpaceDN w:val="0"/>
              <w:adjustRightInd w:val="0"/>
              <w:ind w:left="180"/>
              <w:jc w:val="left"/>
              <w:rPr>
                <w:i/>
                <w:iCs/>
                <w:lang w:val="fr-CA"/>
              </w:rPr>
            </w:pPr>
          </w:p>
        </w:tc>
      </w:tr>
      <w:tr w:rsidR="00D73E15" w:rsidRPr="00463012">
        <w:trPr>
          <w:trHeight w:val="587"/>
        </w:trPr>
        <w:tc>
          <w:tcPr>
            <w:tcW w:w="9720" w:type="dxa"/>
          </w:tcPr>
          <w:p w:rsidR="00D73E15" w:rsidRPr="00463012" w:rsidRDefault="00B572C2">
            <w:pPr>
              <w:ind w:left="180"/>
              <w:jc w:val="left"/>
              <w:rPr>
                <w:b/>
                <w:snapToGrid w:val="0"/>
                <w:lang w:val="fr-CA"/>
              </w:rPr>
            </w:pPr>
            <w:r w:rsidRPr="00463012">
              <w:rPr>
                <w:b/>
                <w:snapToGrid w:val="0"/>
                <w:lang w:val="fr-CA"/>
              </w:rPr>
              <w:t>4. Des thèmes inutiles ont-ils été inclus ? (décrivez s'il vous plaît)</w:t>
            </w:r>
          </w:p>
        </w:tc>
      </w:tr>
      <w:tr w:rsidR="00D73E15" w:rsidRPr="00463012">
        <w:trPr>
          <w:trHeight w:val="1008"/>
        </w:trPr>
        <w:tc>
          <w:tcPr>
            <w:tcW w:w="9720" w:type="dxa"/>
          </w:tcPr>
          <w:p w:rsidR="00B572C2" w:rsidRPr="00463012" w:rsidRDefault="00B77ECB" w:rsidP="00B572C2">
            <w:pPr>
              <w:jc w:val="left"/>
              <w:rPr>
                <w:b/>
                <w:lang w:val="fr-CA"/>
              </w:rPr>
            </w:pPr>
            <w:r w:rsidRPr="00463012">
              <w:rPr>
                <w:lang w:val="fr-CA"/>
              </w:rPr>
              <w:t xml:space="preserve">   </w:t>
            </w:r>
            <w:r w:rsidR="00B572C2" w:rsidRPr="00463012">
              <w:rPr>
                <w:b/>
                <w:lang w:val="fr-CA"/>
              </w:rPr>
              <w:t>5. Quel</w:t>
            </w:r>
            <w:r w:rsidR="00440D2C" w:rsidRPr="00463012">
              <w:rPr>
                <w:b/>
                <w:lang w:val="fr-CA"/>
              </w:rPr>
              <w:t xml:space="preserve"> thème manquant voulez-vous ajouter à</w:t>
            </w:r>
            <w:r w:rsidR="00B572C2" w:rsidRPr="00463012">
              <w:rPr>
                <w:b/>
                <w:lang w:val="fr-CA"/>
              </w:rPr>
              <w:t xml:space="preserve"> ce</w:t>
            </w:r>
            <w:r w:rsidR="008523C5" w:rsidRPr="00463012">
              <w:rPr>
                <w:b/>
                <w:lang w:val="fr-CA"/>
              </w:rPr>
              <w:t>tte trousse</w:t>
            </w:r>
            <w:r w:rsidR="00B572C2" w:rsidRPr="00463012">
              <w:rPr>
                <w:b/>
                <w:lang w:val="fr-CA"/>
              </w:rPr>
              <w:t xml:space="preserve"> ? (décrivez s'il vous plaît) </w:t>
            </w:r>
          </w:p>
          <w:p w:rsidR="00B572C2" w:rsidRPr="00463012" w:rsidRDefault="00B572C2" w:rsidP="00B77ECB">
            <w:pPr>
              <w:ind w:left="708"/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• </w:t>
            </w:r>
            <w:r w:rsidR="008523C5" w:rsidRPr="00463012">
              <w:rPr>
                <w:lang w:val="fr-CA"/>
              </w:rPr>
              <w:t>T</w:t>
            </w:r>
            <w:r w:rsidRPr="00463012">
              <w:rPr>
                <w:lang w:val="fr-CA"/>
              </w:rPr>
              <w:t xml:space="preserve">hème </w:t>
            </w:r>
            <w:r w:rsidR="008523C5" w:rsidRPr="00463012">
              <w:rPr>
                <w:lang w:val="fr-CA"/>
              </w:rPr>
              <w:t>p</w:t>
            </w:r>
            <w:r w:rsidRPr="00463012">
              <w:rPr>
                <w:lang w:val="fr-CA"/>
              </w:rPr>
              <w:t>roposé :</w:t>
            </w:r>
          </w:p>
          <w:p w:rsidR="00B572C2" w:rsidRPr="00463012" w:rsidRDefault="00B572C2" w:rsidP="00B77ECB">
            <w:pPr>
              <w:ind w:left="708"/>
              <w:jc w:val="left"/>
              <w:rPr>
                <w:lang w:val="fr-CA"/>
              </w:rPr>
            </w:pPr>
            <w:r w:rsidRPr="00463012">
              <w:rPr>
                <w:lang w:val="fr-CA"/>
              </w:rPr>
              <w:t xml:space="preserve">• </w:t>
            </w:r>
            <w:r w:rsidR="00440D2C" w:rsidRPr="00463012">
              <w:rPr>
                <w:lang w:val="fr-CA"/>
              </w:rPr>
              <w:t>R</w:t>
            </w:r>
            <w:r w:rsidR="0034169D" w:rsidRPr="00463012">
              <w:rPr>
                <w:lang w:val="fr-CA"/>
              </w:rPr>
              <w:t>aison</w:t>
            </w:r>
            <w:r w:rsidRPr="00463012">
              <w:rPr>
                <w:lang w:val="fr-CA"/>
              </w:rPr>
              <w:t xml:space="preserve"> </w:t>
            </w:r>
            <w:r w:rsidR="008523C5" w:rsidRPr="00463012">
              <w:rPr>
                <w:lang w:val="fr-CA"/>
              </w:rPr>
              <w:t xml:space="preserve">du </w:t>
            </w:r>
            <w:r w:rsidRPr="00463012">
              <w:rPr>
                <w:lang w:val="fr-CA"/>
              </w:rPr>
              <w:t xml:space="preserve"> nouveau thème :</w:t>
            </w:r>
          </w:p>
        </w:tc>
      </w:tr>
      <w:tr w:rsidR="00D73E15" w:rsidRPr="00463012">
        <w:trPr>
          <w:trHeight w:val="1360"/>
        </w:trPr>
        <w:tc>
          <w:tcPr>
            <w:tcW w:w="9720" w:type="dxa"/>
          </w:tcPr>
          <w:p w:rsidR="00B572C2" w:rsidRPr="00463012" w:rsidRDefault="00B77ECB" w:rsidP="00B572C2">
            <w:pPr>
              <w:jc w:val="left"/>
              <w:rPr>
                <w:b/>
                <w:bCs/>
                <w:lang w:val="fr-CA"/>
              </w:rPr>
            </w:pPr>
            <w:r w:rsidRPr="00463012">
              <w:rPr>
                <w:lang w:val="fr-CA"/>
              </w:rPr>
              <w:t xml:space="preserve">  </w:t>
            </w:r>
            <w:r w:rsidR="00B572C2" w:rsidRPr="00463012">
              <w:rPr>
                <w:b/>
                <w:bCs/>
                <w:lang w:val="fr-CA"/>
              </w:rPr>
              <w:t xml:space="preserve">6. </w:t>
            </w:r>
            <w:r w:rsidR="008523C5" w:rsidRPr="00463012">
              <w:rPr>
                <w:b/>
                <w:bCs/>
                <w:lang w:val="fr-CA"/>
              </w:rPr>
              <w:t>existe-t-il u</w:t>
            </w:r>
            <w:r w:rsidR="00B572C2" w:rsidRPr="00463012">
              <w:rPr>
                <w:b/>
                <w:bCs/>
                <w:lang w:val="fr-CA"/>
              </w:rPr>
              <w:t>ne erreur dans ce</w:t>
            </w:r>
            <w:r w:rsidR="008523C5" w:rsidRPr="00463012">
              <w:rPr>
                <w:b/>
                <w:bCs/>
                <w:lang w:val="fr-CA"/>
              </w:rPr>
              <w:t>tte trousse</w:t>
            </w:r>
            <w:r w:rsidR="00B572C2" w:rsidRPr="00463012">
              <w:rPr>
                <w:b/>
                <w:bCs/>
                <w:lang w:val="fr-CA"/>
              </w:rPr>
              <w:t xml:space="preserve"> de déploiement ?</w:t>
            </w:r>
          </w:p>
          <w:p w:rsidR="00B572C2" w:rsidRPr="00463012" w:rsidRDefault="00B572C2" w:rsidP="00B77ECB">
            <w:pPr>
              <w:ind w:left="708"/>
              <w:jc w:val="left"/>
              <w:rPr>
                <w:bCs/>
                <w:lang w:val="fr-CA"/>
              </w:rPr>
            </w:pPr>
            <w:r w:rsidRPr="00463012">
              <w:rPr>
                <w:bCs/>
                <w:lang w:val="fr-CA"/>
              </w:rPr>
              <w:t xml:space="preserve">• </w:t>
            </w:r>
            <w:r w:rsidR="008523C5" w:rsidRPr="00463012">
              <w:rPr>
                <w:bCs/>
                <w:lang w:val="fr-CA"/>
              </w:rPr>
              <w:t>I</w:t>
            </w:r>
            <w:r w:rsidRPr="00463012">
              <w:rPr>
                <w:bCs/>
                <w:lang w:val="fr-CA"/>
              </w:rPr>
              <w:t xml:space="preserve">ndiquez </w:t>
            </w:r>
            <w:r w:rsidR="008523C5" w:rsidRPr="00463012">
              <w:rPr>
                <w:bCs/>
                <w:lang w:val="fr-CA"/>
              </w:rPr>
              <w:t>s</w:t>
            </w:r>
            <w:r w:rsidRPr="00463012">
              <w:rPr>
                <w:bCs/>
                <w:lang w:val="fr-CA"/>
              </w:rPr>
              <w:t xml:space="preserve">'il vous plaît: </w:t>
            </w:r>
          </w:p>
          <w:p w:rsidR="00B572C2" w:rsidRPr="00463012" w:rsidRDefault="00B572C2" w:rsidP="00B77ECB">
            <w:pPr>
              <w:ind w:left="708"/>
              <w:jc w:val="left"/>
              <w:rPr>
                <w:bCs/>
                <w:lang w:val="fr-CA"/>
              </w:rPr>
            </w:pPr>
            <w:r w:rsidRPr="00463012">
              <w:rPr>
                <w:bCs/>
                <w:lang w:val="fr-CA"/>
              </w:rPr>
              <w:t xml:space="preserve">• </w:t>
            </w:r>
            <w:r w:rsidR="008523C5" w:rsidRPr="00463012">
              <w:rPr>
                <w:bCs/>
                <w:lang w:val="fr-CA"/>
              </w:rPr>
              <w:t>L</w:t>
            </w:r>
            <w:r w:rsidRPr="00463012">
              <w:rPr>
                <w:bCs/>
                <w:lang w:val="fr-CA"/>
              </w:rPr>
              <w:t xml:space="preserve">a </w:t>
            </w:r>
            <w:r w:rsidR="0034169D" w:rsidRPr="00463012">
              <w:rPr>
                <w:bCs/>
                <w:lang w:val="fr-CA"/>
              </w:rPr>
              <w:t>d</w:t>
            </w:r>
            <w:r w:rsidRPr="00463012">
              <w:rPr>
                <w:bCs/>
                <w:lang w:val="fr-CA"/>
              </w:rPr>
              <w:t>escription d'erreur :</w:t>
            </w:r>
          </w:p>
          <w:p w:rsidR="00B572C2" w:rsidRPr="00463012" w:rsidRDefault="00B572C2" w:rsidP="00B77ECB">
            <w:pPr>
              <w:ind w:left="708"/>
              <w:jc w:val="left"/>
              <w:rPr>
                <w:b/>
                <w:bCs/>
                <w:lang w:val="fr-CA"/>
              </w:rPr>
            </w:pPr>
            <w:r w:rsidRPr="00463012">
              <w:rPr>
                <w:bCs/>
                <w:lang w:val="fr-CA"/>
              </w:rPr>
              <w:t>• l'</w:t>
            </w:r>
            <w:r w:rsidR="0034169D" w:rsidRPr="00463012">
              <w:rPr>
                <w:bCs/>
                <w:lang w:val="fr-CA"/>
              </w:rPr>
              <w:t>e</w:t>
            </w:r>
            <w:r w:rsidRPr="00463012">
              <w:rPr>
                <w:bCs/>
                <w:lang w:val="fr-CA"/>
              </w:rPr>
              <w:t xml:space="preserve">ndroit </w:t>
            </w:r>
            <w:r w:rsidR="0034169D" w:rsidRPr="00463012">
              <w:rPr>
                <w:bCs/>
                <w:lang w:val="fr-CA"/>
              </w:rPr>
              <w:t>de l</w:t>
            </w:r>
            <w:r w:rsidRPr="00463012">
              <w:rPr>
                <w:bCs/>
                <w:lang w:val="fr-CA"/>
              </w:rPr>
              <w:t>'erreur (la section *, figurez *, la table *) :</w:t>
            </w:r>
          </w:p>
        </w:tc>
      </w:tr>
      <w:tr w:rsidR="00D73E15" w:rsidRPr="00463012">
        <w:trPr>
          <w:trHeight w:val="605"/>
        </w:trPr>
        <w:tc>
          <w:tcPr>
            <w:tcW w:w="9720" w:type="dxa"/>
          </w:tcPr>
          <w:p w:rsidR="00B572C2" w:rsidRPr="00463012" w:rsidRDefault="00B77ECB">
            <w:pPr>
              <w:autoSpaceDE w:val="0"/>
              <w:autoSpaceDN w:val="0"/>
              <w:adjustRightInd w:val="0"/>
              <w:jc w:val="left"/>
              <w:rPr>
                <w:b/>
                <w:lang w:val="fr-CA"/>
              </w:rPr>
            </w:pPr>
            <w:r w:rsidRPr="00463012">
              <w:rPr>
                <w:b/>
                <w:lang w:val="fr-CA"/>
              </w:rPr>
              <w:t xml:space="preserve"> </w:t>
            </w:r>
            <w:r w:rsidR="00B572C2" w:rsidRPr="00463012">
              <w:rPr>
                <w:b/>
                <w:lang w:val="fr-CA"/>
              </w:rPr>
              <w:t>7. D'autre</w:t>
            </w:r>
            <w:r w:rsidR="00440D2C" w:rsidRPr="00463012">
              <w:rPr>
                <w:b/>
                <w:lang w:val="fr-CA"/>
              </w:rPr>
              <w:t>s</w:t>
            </w:r>
            <w:r w:rsidR="00B572C2" w:rsidRPr="00463012">
              <w:rPr>
                <w:b/>
                <w:lang w:val="fr-CA"/>
              </w:rPr>
              <w:t xml:space="preserve"> </w:t>
            </w:r>
            <w:r w:rsidR="00B572C2" w:rsidRPr="00463012">
              <w:rPr>
                <w:b/>
                <w:i/>
                <w:lang w:val="fr-CA"/>
              </w:rPr>
              <w:t>feed-back</w:t>
            </w:r>
            <w:r w:rsidR="00B572C2" w:rsidRPr="00463012">
              <w:rPr>
                <w:b/>
                <w:lang w:val="fr-CA"/>
              </w:rPr>
              <w:t xml:space="preserve"> ou commentaires :</w:t>
            </w:r>
          </w:p>
        </w:tc>
      </w:tr>
      <w:tr w:rsidR="00D73E15" w:rsidRPr="00463012" w:rsidTr="00440D2C">
        <w:trPr>
          <w:trHeight w:val="843"/>
        </w:trPr>
        <w:tc>
          <w:tcPr>
            <w:tcW w:w="9720" w:type="dxa"/>
          </w:tcPr>
          <w:p w:rsidR="00B572C2" w:rsidRPr="00463012" w:rsidRDefault="00B77ECB" w:rsidP="00B77ECB">
            <w:pPr>
              <w:autoSpaceDE w:val="0"/>
              <w:autoSpaceDN w:val="0"/>
              <w:adjustRightInd w:val="0"/>
              <w:jc w:val="left"/>
              <w:rPr>
                <w:b/>
                <w:snapToGrid w:val="0"/>
                <w:lang w:val="fr-CA"/>
              </w:rPr>
            </w:pPr>
            <w:r w:rsidRPr="00463012">
              <w:rPr>
                <w:i/>
                <w:iCs/>
                <w:lang w:val="fr-CA"/>
              </w:rPr>
              <w:t xml:space="preserve"> </w:t>
            </w:r>
            <w:r w:rsidR="00B572C2" w:rsidRPr="00463012">
              <w:rPr>
                <w:b/>
                <w:snapToGrid w:val="0"/>
                <w:lang w:val="fr-CA"/>
              </w:rPr>
              <w:t xml:space="preserve">8. </w:t>
            </w:r>
            <w:r w:rsidR="00404491" w:rsidRPr="00463012">
              <w:rPr>
                <w:b/>
                <w:snapToGrid w:val="0"/>
                <w:lang w:val="fr-CA"/>
              </w:rPr>
              <w:t>Recommanderiez</w:t>
            </w:r>
            <w:r w:rsidR="00B572C2" w:rsidRPr="00463012">
              <w:rPr>
                <w:b/>
                <w:snapToGrid w:val="0"/>
                <w:lang w:val="fr-CA"/>
              </w:rPr>
              <w:t>-vous ce</w:t>
            </w:r>
            <w:r w:rsidR="008523C5" w:rsidRPr="00463012">
              <w:rPr>
                <w:b/>
                <w:snapToGrid w:val="0"/>
                <w:lang w:val="fr-CA"/>
              </w:rPr>
              <w:t>tte trousse</w:t>
            </w:r>
            <w:r w:rsidR="00B572C2" w:rsidRPr="00463012">
              <w:rPr>
                <w:b/>
                <w:snapToGrid w:val="0"/>
                <w:lang w:val="fr-CA"/>
              </w:rPr>
              <w:t xml:space="preserve"> de </w:t>
            </w:r>
            <w:r w:rsidR="008523C5" w:rsidRPr="00463012">
              <w:rPr>
                <w:b/>
                <w:snapToGrid w:val="0"/>
                <w:lang w:val="fr-CA"/>
              </w:rPr>
              <w:t>d</w:t>
            </w:r>
            <w:r w:rsidR="00B572C2" w:rsidRPr="00463012">
              <w:rPr>
                <w:b/>
                <w:snapToGrid w:val="0"/>
                <w:lang w:val="fr-CA"/>
              </w:rPr>
              <w:t>éplo</w:t>
            </w:r>
            <w:r w:rsidR="00440D2C" w:rsidRPr="00463012">
              <w:rPr>
                <w:b/>
                <w:snapToGrid w:val="0"/>
                <w:lang w:val="fr-CA"/>
              </w:rPr>
              <w:t>iement à un collègue</w:t>
            </w:r>
            <w:r w:rsidR="00AE7A6A" w:rsidRPr="00463012">
              <w:rPr>
                <w:b/>
                <w:snapToGrid w:val="0"/>
                <w:lang w:val="fr-CA"/>
              </w:rPr>
              <w:t>?</w:t>
            </w:r>
          </w:p>
          <w:p w:rsidR="00B572C2" w:rsidRPr="00463012" w:rsidRDefault="00B572C2" w:rsidP="00B572C2">
            <w:pPr>
              <w:autoSpaceDE w:val="0"/>
              <w:autoSpaceDN w:val="0"/>
              <w:adjustRightInd w:val="0"/>
              <w:ind w:left="180"/>
              <w:jc w:val="left"/>
              <w:rPr>
                <w:snapToGrid w:val="0"/>
                <w:lang w:val="fr-CA"/>
              </w:rPr>
            </w:pPr>
            <w:r w:rsidRPr="00463012">
              <w:rPr>
                <w:rFonts w:cs="Verdana"/>
                <w:snapToGrid w:val="0"/>
                <w:lang w:val="fr-CA"/>
              </w:rPr>
              <w:t xml:space="preserve"> Sans doute </w:t>
            </w:r>
            <w:r w:rsidR="00B536C0">
              <w:rPr>
                <w:rFonts w:cs="Verdana"/>
                <w:snapToGrid w:val="0"/>
                <w:lang w:val="fr-CA"/>
              </w:rPr>
              <w:t xml:space="preserve">    </w:t>
            </w:r>
            <w:r w:rsidRPr="00463012">
              <w:rPr>
                <w:rFonts w:cs="Verdana"/>
                <w:snapToGrid w:val="0"/>
                <w:lang w:val="fr-CA"/>
              </w:rPr>
              <w:t></w:t>
            </w:r>
            <w:r w:rsidR="008A3766" w:rsidRPr="00463012">
              <w:rPr>
                <w:rFonts w:cs="Verdana"/>
                <w:snapToGrid w:val="0"/>
                <w:lang w:val="fr-CA"/>
              </w:rPr>
              <w:t xml:space="preserve"> probablement</w:t>
            </w:r>
            <w:r w:rsidRPr="00463012">
              <w:rPr>
                <w:rFonts w:cs="Verdana"/>
                <w:snapToGrid w:val="0"/>
                <w:lang w:val="fr-CA"/>
              </w:rPr>
              <w:t xml:space="preserve"> </w:t>
            </w:r>
            <w:r w:rsidR="00B536C0">
              <w:rPr>
                <w:rFonts w:cs="Verdana"/>
                <w:snapToGrid w:val="0"/>
                <w:lang w:val="fr-CA"/>
              </w:rPr>
              <w:t xml:space="preserve">    </w:t>
            </w:r>
            <w:r w:rsidRPr="00463012">
              <w:rPr>
                <w:rFonts w:cs="Verdana"/>
                <w:snapToGrid w:val="0"/>
                <w:lang w:val="fr-CA"/>
              </w:rPr>
              <w:t xml:space="preserve"> Pas  </w:t>
            </w:r>
            <w:r w:rsidR="00B536C0">
              <w:rPr>
                <w:rFonts w:cs="Verdana"/>
                <w:snapToGrid w:val="0"/>
                <w:lang w:val="fr-CA"/>
              </w:rPr>
              <w:t xml:space="preserve">certain </w:t>
            </w:r>
            <w:r w:rsidRPr="00463012">
              <w:rPr>
                <w:rFonts w:cs="Verdana"/>
                <w:snapToGrid w:val="0"/>
                <w:lang w:val="fr-CA"/>
              </w:rPr>
              <w:t xml:space="preserve"> </w:t>
            </w:r>
            <w:r w:rsidR="00B536C0">
              <w:rPr>
                <w:rFonts w:cs="Verdana"/>
                <w:snapToGrid w:val="0"/>
                <w:lang w:val="fr-CA"/>
              </w:rPr>
              <w:t xml:space="preserve">     </w:t>
            </w:r>
            <w:r w:rsidR="008A3766" w:rsidRPr="00463012">
              <w:rPr>
                <w:rFonts w:cs="Verdana"/>
                <w:snapToGrid w:val="0"/>
                <w:lang w:val="fr-CA"/>
              </w:rPr>
              <w:t> probablement non</w:t>
            </w:r>
            <w:r w:rsidRPr="00463012">
              <w:rPr>
                <w:rFonts w:cs="Verdana"/>
                <w:snapToGrid w:val="0"/>
                <w:lang w:val="fr-CA"/>
              </w:rPr>
              <w:t xml:space="preserve"> </w:t>
            </w:r>
            <w:r w:rsidR="00B536C0">
              <w:rPr>
                <w:rFonts w:cs="Verdana"/>
                <w:snapToGrid w:val="0"/>
                <w:lang w:val="fr-CA"/>
              </w:rPr>
              <w:t xml:space="preserve">    </w:t>
            </w:r>
            <w:r w:rsidRPr="00463012">
              <w:rPr>
                <w:rFonts w:cs="Verdana"/>
                <w:snapToGrid w:val="0"/>
                <w:lang w:val="fr-CA"/>
              </w:rPr>
              <w:t></w:t>
            </w:r>
            <w:r w:rsidR="008A3766" w:rsidRPr="00463012">
              <w:rPr>
                <w:rFonts w:cs="Verdana"/>
                <w:snapToGrid w:val="0"/>
                <w:lang w:val="fr-CA"/>
              </w:rPr>
              <w:t xml:space="preserve"> </w:t>
            </w:r>
            <w:r w:rsidRPr="00463012">
              <w:rPr>
                <w:rFonts w:cs="Verdana"/>
                <w:snapToGrid w:val="0"/>
                <w:lang w:val="fr-CA"/>
              </w:rPr>
              <w:t xml:space="preserve"> </w:t>
            </w:r>
            <w:r w:rsidR="008A3766" w:rsidRPr="00463012">
              <w:rPr>
                <w:rFonts w:cs="Verdana"/>
                <w:snapToGrid w:val="0"/>
                <w:lang w:val="fr-CA"/>
              </w:rPr>
              <w:t>non</w:t>
            </w:r>
          </w:p>
        </w:tc>
      </w:tr>
    </w:tbl>
    <w:p w:rsidR="00D73E15" w:rsidRPr="00463012" w:rsidRDefault="00D73E15">
      <w:pPr>
        <w:jc w:val="left"/>
        <w:rPr>
          <w:lang w:val="fr-CA"/>
        </w:rPr>
        <w:sectPr w:rsidR="00D73E15" w:rsidRPr="00463012" w:rsidSect="00F1604C">
          <w:pgSz w:w="12242" w:h="15842" w:code="1"/>
          <w:pgMar w:top="1418" w:right="1710" w:bottom="1440" w:left="1440" w:header="720" w:footer="720" w:gutter="0"/>
          <w:cols w:space="720"/>
        </w:sectPr>
      </w:pPr>
    </w:p>
    <w:p w:rsidR="00B77ECB" w:rsidRPr="00463012" w:rsidRDefault="00B77ECB" w:rsidP="00714E69">
      <w:pPr>
        <w:jc w:val="left"/>
        <w:rPr>
          <w:lang w:val="fr-CA"/>
        </w:rPr>
      </w:pPr>
    </w:p>
    <w:p w:rsidR="00714E69" w:rsidRPr="00463012" w:rsidRDefault="00714E69" w:rsidP="00714E69">
      <w:pPr>
        <w:jc w:val="left"/>
        <w:rPr>
          <w:lang w:val="fr-CA"/>
        </w:rPr>
      </w:pPr>
      <w:r w:rsidRPr="00463012">
        <w:rPr>
          <w:lang w:val="fr-CA"/>
        </w:rPr>
        <w:t xml:space="preserve">Informations </w:t>
      </w:r>
      <w:r w:rsidR="008523C5" w:rsidRPr="00463012">
        <w:rPr>
          <w:lang w:val="fr-CA"/>
        </w:rPr>
        <w:t>o</w:t>
      </w:r>
      <w:r w:rsidRPr="00463012">
        <w:rPr>
          <w:lang w:val="fr-CA"/>
        </w:rPr>
        <w:t xml:space="preserve">ptionnelles : </w:t>
      </w:r>
    </w:p>
    <w:p w:rsidR="00714E69" w:rsidRPr="00463012" w:rsidRDefault="00714E69" w:rsidP="00714E69">
      <w:pPr>
        <w:jc w:val="left"/>
        <w:rPr>
          <w:lang w:val="fr-CA"/>
        </w:rPr>
      </w:pPr>
      <w:r w:rsidRPr="00463012">
        <w:rPr>
          <w:lang w:val="fr-CA"/>
        </w:rPr>
        <w:t xml:space="preserve">• Nom :         </w:t>
      </w:r>
    </w:p>
    <w:p w:rsidR="00714E69" w:rsidRPr="00463012" w:rsidRDefault="00B77ECB" w:rsidP="00714E69">
      <w:pPr>
        <w:jc w:val="left"/>
        <w:rPr>
          <w:lang w:val="fr-CA"/>
        </w:rPr>
      </w:pPr>
      <w:r w:rsidRPr="00463012">
        <w:rPr>
          <w:lang w:val="fr-CA"/>
        </w:rPr>
        <w:t>• adresse courriel</w:t>
      </w:r>
      <w:r w:rsidR="00714E69" w:rsidRPr="00463012">
        <w:rPr>
          <w:lang w:val="fr-CA"/>
        </w:rPr>
        <w:t xml:space="preserve"> : __________________________________</w:t>
      </w:r>
    </w:p>
    <w:p w:rsidR="00714E69" w:rsidRPr="00463012" w:rsidRDefault="00714E69" w:rsidP="00714E69">
      <w:pPr>
        <w:jc w:val="left"/>
        <w:rPr>
          <w:lang w:val="fr-CA"/>
        </w:rPr>
      </w:pPr>
    </w:p>
    <w:p w:rsidR="00D73E15" w:rsidRPr="00463012" w:rsidRDefault="00714E69" w:rsidP="00714E69">
      <w:pPr>
        <w:jc w:val="left"/>
        <w:rPr>
          <w:lang w:val="fr-CA"/>
        </w:rPr>
      </w:pPr>
      <w:r w:rsidRPr="00463012">
        <w:rPr>
          <w:lang w:val="fr-CA"/>
        </w:rPr>
        <w:t>Envoyez ce form</w:t>
      </w:r>
      <w:r w:rsidR="00B77ECB" w:rsidRPr="00463012">
        <w:rPr>
          <w:lang w:val="fr-CA"/>
        </w:rPr>
        <w:t>ulaire</w:t>
      </w:r>
      <w:r w:rsidRPr="00463012">
        <w:rPr>
          <w:lang w:val="fr-CA"/>
        </w:rPr>
        <w:t xml:space="preserve">: </w:t>
      </w:r>
      <w:hyperlink r:id="rId15" w:history="1">
        <w:r w:rsidR="00B77ECB" w:rsidRPr="00463012">
          <w:rPr>
            <w:rStyle w:val="Hyperlink"/>
            <w:sz w:val="20"/>
            <w:lang w:val="fr-CA"/>
          </w:rPr>
          <w:t>Claude.Y.Laporte@etsmtl.ca</w:t>
        </w:r>
      </w:hyperlink>
    </w:p>
    <w:sectPr w:rsidR="00D73E15" w:rsidRPr="00463012" w:rsidSect="00F1604C">
      <w:type w:val="continuous"/>
      <w:pgSz w:w="12242" w:h="15842" w:code="1"/>
      <w:pgMar w:top="1418" w:right="171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4C" w:rsidRDefault="00F1604C">
      <w:r>
        <w:separator/>
      </w:r>
    </w:p>
    <w:p w:rsidR="00F1604C" w:rsidRDefault="00F1604C"/>
    <w:p w:rsidR="00F1604C" w:rsidRDefault="00F1604C"/>
    <w:p w:rsidR="00F1604C" w:rsidRDefault="00F1604C"/>
    <w:p w:rsidR="00F1604C" w:rsidRDefault="00F1604C"/>
  </w:endnote>
  <w:endnote w:type="continuationSeparator" w:id="0">
    <w:p w:rsidR="00F1604C" w:rsidRDefault="00F1604C">
      <w:r>
        <w:continuationSeparator/>
      </w:r>
    </w:p>
    <w:p w:rsidR="00F1604C" w:rsidRDefault="00F1604C"/>
    <w:p w:rsidR="00F1604C" w:rsidRDefault="00F1604C"/>
    <w:p w:rsidR="00F1604C" w:rsidRDefault="00F1604C"/>
    <w:p w:rsidR="00F1604C" w:rsidRDefault="00F160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4C" w:rsidRDefault="00F1604C">
      <w:r>
        <w:separator/>
      </w:r>
    </w:p>
  </w:footnote>
  <w:footnote w:type="continuationSeparator" w:id="0">
    <w:p w:rsidR="00F1604C" w:rsidRDefault="00F1604C">
      <w:r>
        <w:continuationSeparator/>
      </w:r>
    </w:p>
    <w:p w:rsidR="00F1604C" w:rsidRDefault="00F1604C"/>
    <w:p w:rsidR="00F1604C" w:rsidRDefault="00F1604C"/>
    <w:p w:rsidR="00F1604C" w:rsidRDefault="00F1604C"/>
    <w:p w:rsidR="00F1604C" w:rsidRDefault="00F1604C"/>
  </w:footnote>
  <w:footnote w:id="1">
    <w:p w:rsidR="00F1604C" w:rsidRDefault="00F1604C" w:rsidP="0089669C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rPr>
          <w:lang w:val="en-CA"/>
        </w:rPr>
        <w:t xml:space="preserve"> </w:t>
      </w:r>
      <w:r w:rsidRPr="00FF4364">
        <w:rPr>
          <w:lang w:val="fr-CA"/>
        </w:rPr>
        <w:t>Adapté et traduit</w:t>
      </w:r>
      <w:r>
        <w:rPr>
          <w:lang w:val="en-CA"/>
        </w:rPr>
        <w:t xml:space="preserve"> de: Bouldin, B., Agents of Change, Englewood Cliffs, New Jersey, Yourdon Press, 1989.</w:t>
      </w:r>
    </w:p>
  </w:footnote>
  <w:footnote w:id="2">
    <w:p w:rsidR="00F1604C" w:rsidRPr="00C92261" w:rsidRDefault="00F1604C" w:rsidP="006105C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92261">
        <w:rPr>
          <w:lang w:val="fr-FR"/>
        </w:rPr>
        <w:t xml:space="preserve"> </w:t>
      </w:r>
      <w:r w:rsidRPr="00C92261">
        <w:rPr>
          <w:vertAlign w:val="superscript"/>
          <w:lang w:val="fr-FR"/>
        </w:rPr>
        <w:t>SM</w:t>
      </w:r>
      <w:r w:rsidRPr="00C9226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92261">
        <w:rPr>
          <w:lang w:val="fr-FR"/>
        </w:rPr>
        <w:t xml:space="preserve"> CMM est une marque de service</w:t>
      </w:r>
      <w:r>
        <w:rPr>
          <w:lang w:val="fr-FR"/>
        </w:rPr>
        <w:t xml:space="preserve"> de Carnegie Mellon l'</w:t>
      </w:r>
      <w:proofErr w:type="spellStart"/>
      <w:r>
        <w:rPr>
          <w:lang w:val="fr-FR"/>
        </w:rPr>
        <w:t>University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4C" w:rsidRDefault="00F1604C"/>
  <w:p w:rsidR="00F1604C" w:rsidRDefault="00F1604C"/>
  <w:p w:rsidR="00F1604C" w:rsidRDefault="00F1604C"/>
  <w:p w:rsidR="00F1604C" w:rsidRDefault="00F160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bottom w:val="single" w:sz="4" w:space="0" w:color="auto"/>
      </w:tblBorders>
      <w:tblLook w:val="01E0"/>
    </w:tblPr>
    <w:tblGrid>
      <w:gridCol w:w="8647"/>
      <w:gridCol w:w="1276"/>
    </w:tblGrid>
    <w:tr w:rsidR="00F1604C" w:rsidTr="007A03C7">
      <w:trPr>
        <w:trHeight w:val="280"/>
      </w:trPr>
      <w:tc>
        <w:tcPr>
          <w:tcW w:w="8647" w:type="dxa"/>
        </w:tcPr>
        <w:p w:rsidR="00F1604C" w:rsidRPr="00A23DC2" w:rsidRDefault="0034319F" w:rsidP="005C00E8">
          <w:pPr>
            <w:pStyle w:val="Header"/>
            <w:tabs>
              <w:tab w:val="clear" w:pos="9072"/>
            </w:tabs>
            <w:rPr>
              <w:b/>
              <w:lang w:val="fr-FR"/>
            </w:rPr>
          </w:pPr>
          <w:r>
            <w:rPr>
              <w:b/>
              <w:lang w:val="fr-FR"/>
            </w:rPr>
            <w:t>Trousse</w:t>
          </w:r>
          <w:r w:rsidR="00F1604C" w:rsidRPr="00A23DC2">
            <w:rPr>
              <w:b/>
              <w:lang w:val="fr-FR"/>
            </w:rPr>
            <w:t xml:space="preserve"> de déploi</w:t>
          </w:r>
          <w:r>
            <w:rPr>
              <w:b/>
              <w:lang w:val="fr-FR"/>
            </w:rPr>
            <w:t>ement</w:t>
          </w:r>
        </w:p>
      </w:tc>
      <w:tc>
        <w:tcPr>
          <w:tcW w:w="1276" w:type="dxa"/>
        </w:tcPr>
        <w:p w:rsidR="00F1604C" w:rsidRDefault="00F1604C">
          <w:pPr>
            <w:pStyle w:val="Header"/>
            <w:jc w:val="right"/>
          </w:pPr>
          <w:r>
            <w:t>Page</w:t>
          </w:r>
          <w:r w:rsidRPr="005C00E8">
            <w:t xml:space="preserve"> </w:t>
          </w:r>
          <w:r w:rsidR="00DD645E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D645E">
            <w:rPr>
              <w:rStyle w:val="PageNumber"/>
            </w:rPr>
            <w:fldChar w:fldCharType="separate"/>
          </w:r>
          <w:r w:rsidR="00B039D2">
            <w:rPr>
              <w:rStyle w:val="PageNumber"/>
              <w:noProof/>
            </w:rPr>
            <w:t>6</w:t>
          </w:r>
          <w:r w:rsidR="00DD645E"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 w:rsidR="00DD645E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DD645E">
            <w:rPr>
              <w:rStyle w:val="PageNumber"/>
            </w:rPr>
            <w:fldChar w:fldCharType="separate"/>
          </w:r>
          <w:r w:rsidR="00B039D2">
            <w:rPr>
              <w:rStyle w:val="PageNumber"/>
              <w:noProof/>
            </w:rPr>
            <w:t>20</w:t>
          </w:r>
          <w:r w:rsidR="00DD645E">
            <w:rPr>
              <w:rStyle w:val="PageNumber"/>
            </w:rPr>
            <w:fldChar w:fldCharType="end"/>
          </w:r>
        </w:p>
      </w:tc>
    </w:tr>
    <w:tr w:rsidR="00F1604C" w:rsidTr="007A03C7">
      <w:trPr>
        <w:trHeight w:val="327"/>
      </w:trPr>
      <w:tc>
        <w:tcPr>
          <w:tcW w:w="8647" w:type="dxa"/>
        </w:tcPr>
        <w:p w:rsidR="00F1604C" w:rsidRDefault="0034319F">
          <w:pPr>
            <w:pStyle w:val="Header"/>
          </w:pPr>
          <w:r>
            <w:t>Version 0.5</w:t>
          </w:r>
        </w:p>
      </w:tc>
      <w:tc>
        <w:tcPr>
          <w:tcW w:w="1276" w:type="dxa"/>
        </w:tcPr>
        <w:p w:rsidR="00F1604C" w:rsidRDefault="00F1604C">
          <w:pPr>
            <w:pStyle w:val="Header"/>
          </w:pPr>
        </w:p>
      </w:tc>
    </w:tr>
  </w:tbl>
  <w:p w:rsidR="00F1604C" w:rsidRDefault="00F1604C" w:rsidP="007A03C7">
    <w:pPr>
      <w:pStyle w:val="Header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53"/>
    <w:multiLevelType w:val="hybridMultilevel"/>
    <w:tmpl w:val="9CD082C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F200E"/>
    <w:multiLevelType w:val="hybridMultilevel"/>
    <w:tmpl w:val="BDCEF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768D1"/>
    <w:multiLevelType w:val="hybridMultilevel"/>
    <w:tmpl w:val="E242A66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1C201F"/>
    <w:multiLevelType w:val="hybridMultilevel"/>
    <w:tmpl w:val="EE4A3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035AA">
      <w:numFmt w:val="bullet"/>
      <w:lvlText w:val="•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4C87"/>
    <w:multiLevelType w:val="hybridMultilevel"/>
    <w:tmpl w:val="DDFA710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0D9"/>
    <w:multiLevelType w:val="hybridMultilevel"/>
    <w:tmpl w:val="2932C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4789B"/>
    <w:multiLevelType w:val="hybridMultilevel"/>
    <w:tmpl w:val="993E6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801E7"/>
    <w:multiLevelType w:val="hybridMultilevel"/>
    <w:tmpl w:val="611012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7750D"/>
    <w:multiLevelType w:val="hybridMultilevel"/>
    <w:tmpl w:val="985EF6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7B77"/>
    <w:multiLevelType w:val="hybridMultilevel"/>
    <w:tmpl w:val="CC822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42E4"/>
    <w:multiLevelType w:val="hybridMultilevel"/>
    <w:tmpl w:val="FF701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17DFC"/>
    <w:multiLevelType w:val="hybridMultilevel"/>
    <w:tmpl w:val="DB40E414"/>
    <w:lvl w:ilvl="0" w:tplc="55B8C6BE">
      <w:start w:val="1"/>
      <w:numFmt w:val="bullet"/>
      <w:pStyle w:val="ListContinu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69A7A" w:tentative="1">
      <w:start w:val="1"/>
      <w:numFmt w:val="bullet"/>
      <w:pStyle w:val="ListContinu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AA4E50" w:tentative="1">
      <w:start w:val="1"/>
      <w:numFmt w:val="bullet"/>
      <w:pStyle w:val="ListContinu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2FB84" w:tentative="1">
      <w:start w:val="1"/>
      <w:numFmt w:val="bullet"/>
      <w:pStyle w:val="ListContinue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2CFB2" w:tentative="1">
      <w:start w:val="1"/>
      <w:numFmt w:val="bullet"/>
      <w:pStyle w:val="zzLc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A6AA74" w:tentative="1">
      <w:start w:val="1"/>
      <w:numFmt w:val="bullet"/>
      <w:pStyle w:val="zzLc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EB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6B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54B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91D12"/>
    <w:multiLevelType w:val="hybridMultilevel"/>
    <w:tmpl w:val="C1F20F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035C"/>
    <w:multiLevelType w:val="hybridMultilevel"/>
    <w:tmpl w:val="134EE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804E2"/>
    <w:multiLevelType w:val="hybridMultilevel"/>
    <w:tmpl w:val="ECFC4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67E11"/>
    <w:multiLevelType w:val="multilevel"/>
    <w:tmpl w:val="9664EE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0AB0F8A"/>
    <w:multiLevelType w:val="hybridMultilevel"/>
    <w:tmpl w:val="06381578"/>
    <w:name w:val="heading"/>
    <w:lvl w:ilvl="0" w:tplc="34CC07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412DC9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ABC066E8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97CEDC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54272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D96D06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7D8078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70AEF6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B83C4EE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F280640"/>
    <w:multiLevelType w:val="hybridMultilevel"/>
    <w:tmpl w:val="FC805BB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F22487"/>
    <w:multiLevelType w:val="hybridMultilevel"/>
    <w:tmpl w:val="33B65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337AC"/>
    <w:multiLevelType w:val="hybridMultilevel"/>
    <w:tmpl w:val="5C3E17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6069"/>
    <w:multiLevelType w:val="hybridMultilevel"/>
    <w:tmpl w:val="5156C69C"/>
    <w:lvl w:ilvl="0" w:tplc="E2764936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E9741E"/>
    <w:multiLevelType w:val="hybridMultilevel"/>
    <w:tmpl w:val="D458DD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516"/>
    <w:multiLevelType w:val="hybridMultilevel"/>
    <w:tmpl w:val="DDFA710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5F06D8"/>
    <w:multiLevelType w:val="hybridMultilevel"/>
    <w:tmpl w:val="997828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0"/>
  </w:num>
  <w:num w:numId="5">
    <w:abstractNumId w:val="22"/>
  </w:num>
  <w:num w:numId="6">
    <w:abstractNumId w:val="0"/>
  </w:num>
  <w:num w:numId="7">
    <w:abstractNumId w:val="17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  <w:num w:numId="17">
    <w:abstractNumId w:val="23"/>
  </w:num>
  <w:num w:numId="18">
    <w:abstractNumId w:val="12"/>
  </w:num>
  <w:num w:numId="19">
    <w:abstractNumId w:val="19"/>
  </w:num>
  <w:num w:numId="20">
    <w:abstractNumId w:val="10"/>
  </w:num>
  <w:num w:numId="21">
    <w:abstractNumId w:val="18"/>
  </w:num>
  <w:num w:numId="22">
    <w:abstractNumId w:val="21"/>
  </w:num>
  <w:num w:numId="23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s-ES" w:vendorID="9" w:dllVersion="512" w:checkStyle="1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076D6"/>
    <w:rsid w:val="00005A12"/>
    <w:rsid w:val="000168D9"/>
    <w:rsid w:val="00017897"/>
    <w:rsid w:val="0005437B"/>
    <w:rsid w:val="00054EC5"/>
    <w:rsid w:val="00066943"/>
    <w:rsid w:val="00072257"/>
    <w:rsid w:val="000741D5"/>
    <w:rsid w:val="0007665F"/>
    <w:rsid w:val="00080DDB"/>
    <w:rsid w:val="00083117"/>
    <w:rsid w:val="00083211"/>
    <w:rsid w:val="000B2760"/>
    <w:rsid w:val="000B3D27"/>
    <w:rsid w:val="000D1220"/>
    <w:rsid w:val="00100003"/>
    <w:rsid w:val="001015E4"/>
    <w:rsid w:val="00101DCD"/>
    <w:rsid w:val="001076D6"/>
    <w:rsid w:val="0011460F"/>
    <w:rsid w:val="00115B22"/>
    <w:rsid w:val="00120CB0"/>
    <w:rsid w:val="001226C8"/>
    <w:rsid w:val="0014197B"/>
    <w:rsid w:val="001420C2"/>
    <w:rsid w:val="00146894"/>
    <w:rsid w:val="00150088"/>
    <w:rsid w:val="0015054D"/>
    <w:rsid w:val="00163FFE"/>
    <w:rsid w:val="001806C6"/>
    <w:rsid w:val="001940D2"/>
    <w:rsid w:val="001A5BA3"/>
    <w:rsid w:val="001C3609"/>
    <w:rsid w:val="001D07A3"/>
    <w:rsid w:val="00200E4C"/>
    <w:rsid w:val="00223207"/>
    <w:rsid w:val="0023162E"/>
    <w:rsid w:val="002857EA"/>
    <w:rsid w:val="0029231E"/>
    <w:rsid w:val="002934ED"/>
    <w:rsid w:val="00294C67"/>
    <w:rsid w:val="002A0F77"/>
    <w:rsid w:val="002B49F8"/>
    <w:rsid w:val="002B62A0"/>
    <w:rsid w:val="002C0ACE"/>
    <w:rsid w:val="002C7F60"/>
    <w:rsid w:val="002E486F"/>
    <w:rsid w:val="002F2F62"/>
    <w:rsid w:val="0030614A"/>
    <w:rsid w:val="00311A38"/>
    <w:rsid w:val="00311FD8"/>
    <w:rsid w:val="00312C05"/>
    <w:rsid w:val="0032663C"/>
    <w:rsid w:val="00327D08"/>
    <w:rsid w:val="0034169D"/>
    <w:rsid w:val="0034319F"/>
    <w:rsid w:val="00352C8E"/>
    <w:rsid w:val="00353B6F"/>
    <w:rsid w:val="003663AA"/>
    <w:rsid w:val="00377560"/>
    <w:rsid w:val="00385A27"/>
    <w:rsid w:val="00385B6C"/>
    <w:rsid w:val="00391B0B"/>
    <w:rsid w:val="00396011"/>
    <w:rsid w:val="00397539"/>
    <w:rsid w:val="003B141F"/>
    <w:rsid w:val="003D69BD"/>
    <w:rsid w:val="003E3A2F"/>
    <w:rsid w:val="003F4C99"/>
    <w:rsid w:val="00404491"/>
    <w:rsid w:val="0041590B"/>
    <w:rsid w:val="00430768"/>
    <w:rsid w:val="00435164"/>
    <w:rsid w:val="00440D2C"/>
    <w:rsid w:val="004469F8"/>
    <w:rsid w:val="00461CCE"/>
    <w:rsid w:val="00463012"/>
    <w:rsid w:val="004650AB"/>
    <w:rsid w:val="00474F0F"/>
    <w:rsid w:val="00486BA2"/>
    <w:rsid w:val="00496AA3"/>
    <w:rsid w:val="004A148D"/>
    <w:rsid w:val="004A25AC"/>
    <w:rsid w:val="004B45EF"/>
    <w:rsid w:val="004D61CC"/>
    <w:rsid w:val="004E67EA"/>
    <w:rsid w:val="004E76B1"/>
    <w:rsid w:val="00510370"/>
    <w:rsid w:val="00527ADD"/>
    <w:rsid w:val="00531268"/>
    <w:rsid w:val="00535998"/>
    <w:rsid w:val="005362B6"/>
    <w:rsid w:val="00551F6C"/>
    <w:rsid w:val="00555224"/>
    <w:rsid w:val="005678ED"/>
    <w:rsid w:val="0057618E"/>
    <w:rsid w:val="00581225"/>
    <w:rsid w:val="005965F1"/>
    <w:rsid w:val="005A1D6C"/>
    <w:rsid w:val="005C00E8"/>
    <w:rsid w:val="005C28EF"/>
    <w:rsid w:val="005E030B"/>
    <w:rsid w:val="005E53C4"/>
    <w:rsid w:val="005F6BA7"/>
    <w:rsid w:val="006105C2"/>
    <w:rsid w:val="00610650"/>
    <w:rsid w:val="006153B6"/>
    <w:rsid w:val="00616A06"/>
    <w:rsid w:val="0063033A"/>
    <w:rsid w:val="00643AFE"/>
    <w:rsid w:val="0065005F"/>
    <w:rsid w:val="00662C43"/>
    <w:rsid w:val="00675FB1"/>
    <w:rsid w:val="00676147"/>
    <w:rsid w:val="00677476"/>
    <w:rsid w:val="006778E6"/>
    <w:rsid w:val="00683DC0"/>
    <w:rsid w:val="0068432A"/>
    <w:rsid w:val="006A4355"/>
    <w:rsid w:val="006A52CF"/>
    <w:rsid w:val="006A790C"/>
    <w:rsid w:val="006F7306"/>
    <w:rsid w:val="006F77AF"/>
    <w:rsid w:val="007018C8"/>
    <w:rsid w:val="00701FFE"/>
    <w:rsid w:val="00714E69"/>
    <w:rsid w:val="00715E75"/>
    <w:rsid w:val="00730778"/>
    <w:rsid w:val="00730883"/>
    <w:rsid w:val="00744D92"/>
    <w:rsid w:val="00753735"/>
    <w:rsid w:val="00755E66"/>
    <w:rsid w:val="00757EF5"/>
    <w:rsid w:val="007663B2"/>
    <w:rsid w:val="0077638F"/>
    <w:rsid w:val="00782E7C"/>
    <w:rsid w:val="007839EC"/>
    <w:rsid w:val="00787257"/>
    <w:rsid w:val="007A03C7"/>
    <w:rsid w:val="007A5725"/>
    <w:rsid w:val="007B3863"/>
    <w:rsid w:val="007B5891"/>
    <w:rsid w:val="007D4C61"/>
    <w:rsid w:val="007E0906"/>
    <w:rsid w:val="007F68A7"/>
    <w:rsid w:val="00807ABC"/>
    <w:rsid w:val="008108D5"/>
    <w:rsid w:val="00827AE7"/>
    <w:rsid w:val="008324A9"/>
    <w:rsid w:val="0083321A"/>
    <w:rsid w:val="008523C5"/>
    <w:rsid w:val="00853876"/>
    <w:rsid w:val="008543AE"/>
    <w:rsid w:val="00856981"/>
    <w:rsid w:val="00870C10"/>
    <w:rsid w:val="0087101B"/>
    <w:rsid w:val="0087421E"/>
    <w:rsid w:val="00876F40"/>
    <w:rsid w:val="008809AD"/>
    <w:rsid w:val="00882698"/>
    <w:rsid w:val="00895BE1"/>
    <w:rsid w:val="0089669C"/>
    <w:rsid w:val="008A3766"/>
    <w:rsid w:val="008A5C5A"/>
    <w:rsid w:val="008B0A0B"/>
    <w:rsid w:val="008B6069"/>
    <w:rsid w:val="008C55D8"/>
    <w:rsid w:val="008E61BA"/>
    <w:rsid w:val="008F2FF0"/>
    <w:rsid w:val="00906C60"/>
    <w:rsid w:val="00913AF9"/>
    <w:rsid w:val="009177DE"/>
    <w:rsid w:val="00922388"/>
    <w:rsid w:val="00922C08"/>
    <w:rsid w:val="009240F7"/>
    <w:rsid w:val="00934025"/>
    <w:rsid w:val="0093488E"/>
    <w:rsid w:val="00937012"/>
    <w:rsid w:val="00944290"/>
    <w:rsid w:val="00945A07"/>
    <w:rsid w:val="0095777F"/>
    <w:rsid w:val="00986774"/>
    <w:rsid w:val="00996A92"/>
    <w:rsid w:val="009C6354"/>
    <w:rsid w:val="009E6E28"/>
    <w:rsid w:val="00A01240"/>
    <w:rsid w:val="00A117C6"/>
    <w:rsid w:val="00A12129"/>
    <w:rsid w:val="00A13BFB"/>
    <w:rsid w:val="00A147A8"/>
    <w:rsid w:val="00A17C33"/>
    <w:rsid w:val="00A23DC2"/>
    <w:rsid w:val="00A42671"/>
    <w:rsid w:val="00A45B6C"/>
    <w:rsid w:val="00A464D5"/>
    <w:rsid w:val="00A6040B"/>
    <w:rsid w:val="00A64973"/>
    <w:rsid w:val="00A651A9"/>
    <w:rsid w:val="00A822C2"/>
    <w:rsid w:val="00A85AD2"/>
    <w:rsid w:val="00A95678"/>
    <w:rsid w:val="00AA0665"/>
    <w:rsid w:val="00AA6A19"/>
    <w:rsid w:val="00AB03A9"/>
    <w:rsid w:val="00AB3F0E"/>
    <w:rsid w:val="00AB625D"/>
    <w:rsid w:val="00AD0AC5"/>
    <w:rsid w:val="00AD2E9A"/>
    <w:rsid w:val="00AE7A6A"/>
    <w:rsid w:val="00B039D2"/>
    <w:rsid w:val="00B1518B"/>
    <w:rsid w:val="00B2643B"/>
    <w:rsid w:val="00B30B67"/>
    <w:rsid w:val="00B356ED"/>
    <w:rsid w:val="00B364FE"/>
    <w:rsid w:val="00B37DA8"/>
    <w:rsid w:val="00B422FD"/>
    <w:rsid w:val="00B536C0"/>
    <w:rsid w:val="00B5644A"/>
    <w:rsid w:val="00B572C2"/>
    <w:rsid w:val="00B63120"/>
    <w:rsid w:val="00B661DB"/>
    <w:rsid w:val="00B76F08"/>
    <w:rsid w:val="00B77ECB"/>
    <w:rsid w:val="00B92590"/>
    <w:rsid w:val="00BA1C3F"/>
    <w:rsid w:val="00BA60BC"/>
    <w:rsid w:val="00BC7862"/>
    <w:rsid w:val="00BF0F51"/>
    <w:rsid w:val="00BF12B9"/>
    <w:rsid w:val="00BF5803"/>
    <w:rsid w:val="00C022D0"/>
    <w:rsid w:val="00C05965"/>
    <w:rsid w:val="00C15E37"/>
    <w:rsid w:val="00C32561"/>
    <w:rsid w:val="00C63F04"/>
    <w:rsid w:val="00C71E6C"/>
    <w:rsid w:val="00C91A9E"/>
    <w:rsid w:val="00C92261"/>
    <w:rsid w:val="00C94DAB"/>
    <w:rsid w:val="00C96E18"/>
    <w:rsid w:val="00CA0BAA"/>
    <w:rsid w:val="00CD34E1"/>
    <w:rsid w:val="00CE33B7"/>
    <w:rsid w:val="00CE4310"/>
    <w:rsid w:val="00CE63DA"/>
    <w:rsid w:val="00CE67A6"/>
    <w:rsid w:val="00CF3225"/>
    <w:rsid w:val="00D03350"/>
    <w:rsid w:val="00D147F7"/>
    <w:rsid w:val="00D247C2"/>
    <w:rsid w:val="00D409E3"/>
    <w:rsid w:val="00D51ECD"/>
    <w:rsid w:val="00D623E5"/>
    <w:rsid w:val="00D65267"/>
    <w:rsid w:val="00D73E15"/>
    <w:rsid w:val="00DC1017"/>
    <w:rsid w:val="00DD44CD"/>
    <w:rsid w:val="00DD645E"/>
    <w:rsid w:val="00DE46DC"/>
    <w:rsid w:val="00DE575F"/>
    <w:rsid w:val="00E16E5A"/>
    <w:rsid w:val="00E26312"/>
    <w:rsid w:val="00E34011"/>
    <w:rsid w:val="00E5495E"/>
    <w:rsid w:val="00E63D46"/>
    <w:rsid w:val="00E75054"/>
    <w:rsid w:val="00E7603E"/>
    <w:rsid w:val="00E86E43"/>
    <w:rsid w:val="00EA4951"/>
    <w:rsid w:val="00EA7A70"/>
    <w:rsid w:val="00EC0132"/>
    <w:rsid w:val="00ED0123"/>
    <w:rsid w:val="00ED240C"/>
    <w:rsid w:val="00ED6429"/>
    <w:rsid w:val="00EE3FD1"/>
    <w:rsid w:val="00EE5ADF"/>
    <w:rsid w:val="00F021E1"/>
    <w:rsid w:val="00F1604C"/>
    <w:rsid w:val="00F2601C"/>
    <w:rsid w:val="00F34B0A"/>
    <w:rsid w:val="00F45DAD"/>
    <w:rsid w:val="00F550A6"/>
    <w:rsid w:val="00FB5DA3"/>
    <w:rsid w:val="00FC104D"/>
    <w:rsid w:val="00FC2C06"/>
    <w:rsid w:val="00FC45EC"/>
    <w:rsid w:val="00FC508B"/>
    <w:rsid w:val="00FD123E"/>
    <w:rsid w:val="00FD22C7"/>
    <w:rsid w:val="00FD5D93"/>
    <w:rsid w:val="00FE4080"/>
    <w:rsid w:val="00FE690D"/>
    <w:rsid w:val="00FF08A2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3A9"/>
    <w:pPr>
      <w:spacing w:after="80"/>
      <w:jc w:val="both"/>
    </w:pPr>
    <w:rPr>
      <w:rFonts w:ascii="Verdana" w:hAnsi="Verdana"/>
      <w:lang w:val="fr-B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96AA3"/>
    <w:pPr>
      <w:keepNext/>
      <w:keepLines/>
      <w:spacing w:before="60" w:after="60" w:line="240" w:lineRule="atLeast"/>
      <w:jc w:val="left"/>
      <w:outlineLvl w:val="0"/>
    </w:pPr>
    <w:rPr>
      <w:rFonts w:cs="Arial"/>
      <w:b/>
      <w:bCs/>
      <w:i/>
      <w:snapToGrid w:val="0"/>
      <w:kern w:val="32"/>
      <w:sz w:val="22"/>
      <w:lang w:val="fr-CA"/>
    </w:rPr>
  </w:style>
  <w:style w:type="paragraph" w:styleId="Heading2">
    <w:name w:val="heading 2"/>
    <w:basedOn w:val="Normal"/>
    <w:next w:val="Normal"/>
    <w:link w:val="Heading2Char"/>
    <w:autoRedefine/>
    <w:qFormat/>
    <w:rsid w:val="00352C8E"/>
    <w:pPr>
      <w:keepNext/>
      <w:spacing w:before="240" w:after="60"/>
      <w:jc w:val="left"/>
      <w:outlineLvl w:val="1"/>
    </w:pPr>
    <w:rPr>
      <w:rFonts w:cs="Arial"/>
      <w:b/>
      <w:bCs/>
      <w:i/>
      <w:iCs/>
      <w:sz w:val="24"/>
      <w:szCs w:val="28"/>
      <w:lang w:val="en-CA"/>
    </w:rPr>
  </w:style>
  <w:style w:type="paragraph" w:styleId="Heading3">
    <w:name w:val="heading 3"/>
    <w:basedOn w:val="Normal"/>
    <w:next w:val="Normal"/>
    <w:autoRedefine/>
    <w:qFormat/>
    <w:rsid w:val="00827AE7"/>
    <w:pPr>
      <w:keepNext/>
      <w:spacing w:before="240" w:after="60"/>
      <w:jc w:val="left"/>
      <w:outlineLvl w:val="2"/>
    </w:pPr>
    <w:rPr>
      <w:rFonts w:cs="Arial"/>
      <w:b/>
      <w:bCs/>
      <w:i/>
      <w:snapToGrid w:val="0"/>
      <w:sz w:val="22"/>
      <w:szCs w:val="22"/>
      <w:lang w:val="fr-CA" w:eastAsia="en-US"/>
    </w:rPr>
  </w:style>
  <w:style w:type="paragraph" w:styleId="Heading4">
    <w:name w:val="heading 4"/>
    <w:basedOn w:val="Normal"/>
    <w:next w:val="Normal"/>
    <w:autoRedefine/>
    <w:qFormat/>
    <w:rsid w:val="00AB03A9"/>
    <w:pPr>
      <w:keepNext/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AB03A9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aliases w:val="not to be used"/>
    <w:basedOn w:val="Normal"/>
    <w:next w:val="Normal"/>
    <w:autoRedefine/>
    <w:qFormat/>
    <w:rsid w:val="00AB03A9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AB03A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B03A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B03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03A9"/>
    <w:pPr>
      <w:spacing w:before="100" w:beforeAutospacing="1" w:after="100" w:afterAutospacing="1"/>
    </w:pPr>
  </w:style>
  <w:style w:type="paragraph" w:styleId="Header">
    <w:name w:val="header"/>
    <w:basedOn w:val="Normal"/>
    <w:rsid w:val="00AB03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03A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AB03A9"/>
    <w:rPr>
      <w:rFonts w:ascii="Verdana" w:hAnsi="Verdana"/>
      <w:color w:val="0000FF"/>
      <w:sz w:val="18"/>
      <w:u w:val="single"/>
    </w:rPr>
  </w:style>
  <w:style w:type="paragraph" w:styleId="DocumentMap">
    <w:name w:val="Document Map"/>
    <w:basedOn w:val="Normal"/>
    <w:semiHidden/>
    <w:rsid w:val="00AB03A9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sid w:val="00AB03A9"/>
    <w:rPr>
      <w:rFonts w:ascii="Tahoma" w:hAnsi="Tahoma" w:cs="Tahoma"/>
      <w:sz w:val="16"/>
      <w:szCs w:val="16"/>
    </w:rPr>
  </w:style>
  <w:style w:type="paragraph" w:styleId="Title">
    <w:name w:val="Title"/>
    <w:basedOn w:val="Normal"/>
    <w:autoRedefine/>
    <w:qFormat/>
    <w:rsid w:val="00AB03A9"/>
    <w:pPr>
      <w:pBdr>
        <w:top w:val="single" w:sz="36" w:space="1" w:color="auto"/>
      </w:pBdr>
      <w:spacing w:before="240" w:after="60" w:line="360" w:lineRule="auto"/>
      <w:outlineLvl w:val="0"/>
    </w:pPr>
    <w:rPr>
      <w:rFonts w:cs="Arial"/>
      <w:b/>
      <w:bCs/>
      <w:kern w:val="28"/>
    </w:rPr>
  </w:style>
  <w:style w:type="paragraph" w:customStyle="1" w:styleId="Information">
    <w:name w:val="Information"/>
    <w:basedOn w:val="Normal"/>
    <w:autoRedefine/>
    <w:rsid w:val="00463012"/>
    <w:pPr>
      <w:shd w:val="clear" w:color="auto" w:fill="E6E6E6"/>
      <w:jc w:val="center"/>
    </w:pPr>
    <w:rPr>
      <w:b/>
      <w:sz w:val="24"/>
      <w:lang w:val="fr-CA"/>
    </w:rPr>
  </w:style>
  <w:style w:type="paragraph" w:styleId="CommentSubject">
    <w:name w:val="annotation subject"/>
    <w:basedOn w:val="CommentText"/>
    <w:next w:val="CommentText"/>
    <w:semiHidden/>
    <w:rsid w:val="00AB03A9"/>
    <w:rPr>
      <w:b/>
      <w:bCs/>
    </w:rPr>
  </w:style>
  <w:style w:type="paragraph" w:styleId="FootnoteText">
    <w:name w:val="footnote text"/>
    <w:basedOn w:val="Normal"/>
    <w:semiHidden/>
    <w:rsid w:val="00AB03A9"/>
    <w:rPr>
      <w:sz w:val="16"/>
    </w:rPr>
  </w:style>
  <w:style w:type="paragraph" w:styleId="TOC5">
    <w:name w:val="toc 5"/>
    <w:basedOn w:val="Normal"/>
    <w:next w:val="Normal"/>
    <w:autoRedefine/>
    <w:semiHidden/>
    <w:rsid w:val="00AB03A9"/>
  </w:style>
  <w:style w:type="paragraph" w:styleId="TOC1">
    <w:name w:val="toc 1"/>
    <w:basedOn w:val="Normal"/>
    <w:next w:val="Normal"/>
    <w:autoRedefine/>
    <w:uiPriority w:val="39"/>
    <w:rsid w:val="00753735"/>
    <w:pPr>
      <w:tabs>
        <w:tab w:val="right" w:leader="dot" w:pos="9396"/>
      </w:tabs>
      <w:jc w:val="right"/>
    </w:pPr>
    <w:rPr>
      <w:b/>
      <w:i/>
      <w:sz w:val="22"/>
    </w:rPr>
  </w:style>
  <w:style w:type="paragraph" w:styleId="TOC2">
    <w:name w:val="toc 2"/>
    <w:basedOn w:val="Normal"/>
    <w:next w:val="Normal"/>
    <w:autoRedefine/>
    <w:uiPriority w:val="39"/>
    <w:rsid w:val="00AB03A9"/>
    <w:pPr>
      <w:tabs>
        <w:tab w:val="left" w:pos="1200"/>
        <w:tab w:val="right" w:leader="dot" w:pos="9396"/>
      </w:tabs>
      <w:ind w:left="1260" w:hanging="1080"/>
    </w:pPr>
    <w:rPr>
      <w:i/>
    </w:rPr>
  </w:style>
  <w:style w:type="paragraph" w:styleId="TOC3">
    <w:name w:val="toc 3"/>
    <w:basedOn w:val="Normal"/>
    <w:next w:val="Normal"/>
    <w:autoRedefine/>
    <w:uiPriority w:val="39"/>
    <w:rsid w:val="00CA0BAA"/>
    <w:pPr>
      <w:tabs>
        <w:tab w:val="right" w:leader="dot" w:pos="9396"/>
      </w:tabs>
      <w:ind w:left="284"/>
    </w:pPr>
  </w:style>
  <w:style w:type="paragraph" w:styleId="TOC4">
    <w:name w:val="toc 4"/>
    <w:basedOn w:val="Normal"/>
    <w:next w:val="Normal"/>
    <w:autoRedefine/>
    <w:semiHidden/>
    <w:rsid w:val="00AB03A9"/>
    <w:pPr>
      <w:ind w:left="540"/>
    </w:pPr>
  </w:style>
  <w:style w:type="character" w:styleId="FootnoteReference">
    <w:name w:val="footnote reference"/>
    <w:basedOn w:val="DefaultParagraphFont"/>
    <w:semiHidden/>
    <w:rsid w:val="00AB03A9"/>
    <w:rPr>
      <w:vertAlign w:val="superscript"/>
    </w:rPr>
  </w:style>
  <w:style w:type="paragraph" w:customStyle="1" w:styleId="Definition">
    <w:name w:val="Definition"/>
    <w:basedOn w:val="Normal"/>
    <w:rsid w:val="00AB03A9"/>
    <w:rPr>
      <w:b/>
      <w:i/>
      <w:lang w:val="en-US"/>
    </w:rPr>
  </w:style>
  <w:style w:type="character" w:customStyle="1" w:styleId="DefinitionChar">
    <w:name w:val="Definition Char"/>
    <w:basedOn w:val="DefaultParagraphFont"/>
    <w:rsid w:val="00AB03A9"/>
    <w:rPr>
      <w:rFonts w:ascii="Verdana" w:hAnsi="Verdana"/>
      <w:b/>
      <w:i/>
      <w:lang w:val="en-US" w:eastAsia="de-DE" w:bidi="ar-SA"/>
    </w:rPr>
  </w:style>
  <w:style w:type="character" w:styleId="CommentReference">
    <w:name w:val="annotation reference"/>
    <w:basedOn w:val="DefaultParagraphFont"/>
    <w:semiHidden/>
    <w:rsid w:val="00AB03A9"/>
    <w:rPr>
      <w:sz w:val="16"/>
      <w:szCs w:val="16"/>
    </w:rPr>
  </w:style>
  <w:style w:type="paragraph" w:styleId="CommentText">
    <w:name w:val="annotation text"/>
    <w:basedOn w:val="Normal"/>
    <w:semiHidden/>
    <w:rsid w:val="00AB03A9"/>
  </w:style>
  <w:style w:type="paragraph" w:customStyle="1" w:styleId="CommentSubject1">
    <w:name w:val="Comment Subject1"/>
    <w:basedOn w:val="CommentText"/>
    <w:next w:val="CommentText"/>
    <w:semiHidden/>
    <w:rsid w:val="00AB03A9"/>
    <w:rPr>
      <w:b/>
      <w:bCs/>
    </w:rPr>
  </w:style>
  <w:style w:type="paragraph" w:customStyle="1" w:styleId="Note">
    <w:name w:val="Note"/>
    <w:basedOn w:val="Normal"/>
    <w:next w:val="Normal"/>
    <w:rsid w:val="00AB03A9"/>
    <w:pPr>
      <w:tabs>
        <w:tab w:val="left" w:pos="960"/>
      </w:tabs>
      <w:spacing w:after="240" w:line="210" w:lineRule="atLeast"/>
    </w:pPr>
    <w:rPr>
      <w:rFonts w:ascii="Arial" w:eastAsia="MS Mincho" w:hAnsi="Arial"/>
      <w:sz w:val="18"/>
      <w:lang w:val="en-GB" w:eastAsia="ja-JP"/>
    </w:rPr>
  </w:style>
  <w:style w:type="paragraph" w:customStyle="1" w:styleId="zzCover">
    <w:name w:val="zzCover"/>
    <w:basedOn w:val="Normal"/>
    <w:rsid w:val="00AB03A9"/>
    <w:pPr>
      <w:spacing w:after="220" w:line="230" w:lineRule="atLeast"/>
      <w:jc w:val="right"/>
    </w:pPr>
    <w:rPr>
      <w:rFonts w:ascii="Arial" w:eastAsia="MS Mincho" w:hAnsi="Arial"/>
      <w:b/>
      <w:color w:val="000000"/>
      <w:sz w:val="24"/>
      <w:lang w:val="en-GB" w:eastAsia="ja-JP"/>
    </w:rPr>
  </w:style>
  <w:style w:type="paragraph" w:customStyle="1" w:styleId="TIMESPARA">
    <w:name w:val="TIMES:PARA"/>
    <w:basedOn w:val="Normal"/>
    <w:rsid w:val="00AB03A9"/>
    <w:pPr>
      <w:spacing w:before="120" w:after="120"/>
    </w:pPr>
    <w:rPr>
      <w:rFonts w:ascii="Times" w:hAnsi="Times"/>
      <w:noProof/>
      <w:sz w:val="24"/>
      <w:lang w:val="en-US" w:eastAsia="fr-CA"/>
    </w:rPr>
  </w:style>
  <w:style w:type="paragraph" w:customStyle="1" w:styleId="1ColBoldCtr">
    <w:name w:val="1 ColBoldCtr"/>
    <w:basedOn w:val="Normal"/>
    <w:next w:val="Normal"/>
    <w:rsid w:val="00AB03A9"/>
    <w:pPr>
      <w:tabs>
        <w:tab w:val="left" w:pos="540"/>
      </w:tabs>
      <w:spacing w:before="180" w:after="0"/>
      <w:ind w:right="280"/>
      <w:jc w:val="center"/>
    </w:pPr>
    <w:rPr>
      <w:rFonts w:ascii="Times" w:hAnsi="Times"/>
      <w:b/>
      <w:noProof/>
      <w:sz w:val="24"/>
      <w:lang w:val="en-US" w:eastAsia="fr-CA"/>
    </w:rPr>
  </w:style>
  <w:style w:type="paragraph" w:customStyle="1" w:styleId="1ColHeaderItalic">
    <w:name w:val="1Col Header Italic"/>
    <w:basedOn w:val="Normal"/>
    <w:rsid w:val="00AB03A9"/>
    <w:pPr>
      <w:tabs>
        <w:tab w:val="left" w:pos="540"/>
      </w:tabs>
      <w:spacing w:after="0"/>
      <w:ind w:right="280"/>
      <w:jc w:val="center"/>
    </w:pPr>
    <w:rPr>
      <w:rFonts w:ascii="Times" w:hAnsi="Times"/>
      <w:i/>
      <w:noProof/>
      <w:lang w:val="en-US" w:eastAsia="fr-CA"/>
    </w:rPr>
  </w:style>
  <w:style w:type="paragraph" w:customStyle="1" w:styleId="2ndLevelHeader">
    <w:name w:val="2nd Level Header"/>
    <w:basedOn w:val="Normal"/>
    <w:rsid w:val="00AB03A9"/>
    <w:pPr>
      <w:tabs>
        <w:tab w:val="left" w:pos="1080"/>
      </w:tabs>
      <w:spacing w:after="20"/>
      <w:ind w:left="1080" w:right="280" w:hanging="1080"/>
      <w:jc w:val="left"/>
    </w:pPr>
    <w:rPr>
      <w:rFonts w:ascii="Times" w:hAnsi="Times"/>
      <w:b/>
      <w:noProof/>
      <w:lang w:val="en-US" w:eastAsia="fr-CA"/>
    </w:rPr>
  </w:style>
  <w:style w:type="paragraph" w:customStyle="1" w:styleId="YN">
    <w:name w:val="Y/N"/>
    <w:basedOn w:val="Normal"/>
    <w:rsid w:val="00AB03A9"/>
    <w:pPr>
      <w:spacing w:before="120" w:after="120"/>
      <w:jc w:val="center"/>
    </w:pPr>
    <w:rPr>
      <w:rFonts w:ascii="Times" w:hAnsi="Times"/>
      <w:noProof/>
      <w:color w:val="000000"/>
      <w:sz w:val="24"/>
      <w:lang w:val="en-US" w:eastAsia="fr-CA"/>
    </w:rPr>
  </w:style>
  <w:style w:type="paragraph" w:customStyle="1" w:styleId="Foreword">
    <w:name w:val="Foreword"/>
    <w:basedOn w:val="Normal"/>
    <w:next w:val="Normal"/>
    <w:rsid w:val="00AB03A9"/>
    <w:pPr>
      <w:spacing w:after="240" w:line="230" w:lineRule="atLeast"/>
    </w:pPr>
    <w:rPr>
      <w:rFonts w:ascii="Arial" w:eastAsia="MS Mincho" w:hAnsi="Arial"/>
      <w:color w:val="0000FF"/>
      <w:lang w:val="en-CA" w:eastAsia="ja-JP"/>
    </w:rPr>
  </w:style>
  <w:style w:type="paragraph" w:styleId="ListContinue">
    <w:name w:val="List Continue"/>
    <w:basedOn w:val="Normal"/>
    <w:rsid w:val="00AB03A9"/>
    <w:pPr>
      <w:numPr>
        <w:numId w:val="2"/>
      </w:numPr>
      <w:tabs>
        <w:tab w:val="left" w:pos="400"/>
      </w:tabs>
      <w:spacing w:after="240" w:line="230" w:lineRule="atLeast"/>
    </w:pPr>
    <w:rPr>
      <w:rFonts w:ascii="Arial" w:eastAsia="MS Mincho" w:hAnsi="Arial"/>
      <w:lang w:val="en-CA" w:eastAsia="ja-JP"/>
    </w:rPr>
  </w:style>
  <w:style w:type="paragraph" w:styleId="ListContinue2">
    <w:name w:val="List Continue 2"/>
    <w:basedOn w:val="ListContinue"/>
    <w:rsid w:val="00AB03A9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AB03A9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AB03A9"/>
    <w:pPr>
      <w:numPr>
        <w:ilvl w:val="3"/>
      </w:numPr>
      <w:tabs>
        <w:tab w:val="clear" w:pos="400"/>
      </w:tabs>
    </w:pPr>
  </w:style>
  <w:style w:type="paragraph" w:customStyle="1" w:styleId="zzLc5">
    <w:name w:val="zzLc5"/>
    <w:basedOn w:val="Normal"/>
    <w:next w:val="Normal"/>
    <w:rsid w:val="00AB03A9"/>
    <w:pPr>
      <w:numPr>
        <w:ilvl w:val="4"/>
        <w:numId w:val="2"/>
      </w:numPr>
      <w:spacing w:after="240" w:line="230" w:lineRule="atLeast"/>
      <w:jc w:val="left"/>
    </w:pPr>
    <w:rPr>
      <w:rFonts w:ascii="Arial" w:eastAsia="MS Mincho" w:hAnsi="Arial"/>
      <w:lang w:val="en-CA" w:eastAsia="ja-JP"/>
    </w:rPr>
  </w:style>
  <w:style w:type="paragraph" w:customStyle="1" w:styleId="zzLc6">
    <w:name w:val="zzLc6"/>
    <w:basedOn w:val="Normal"/>
    <w:next w:val="Normal"/>
    <w:rsid w:val="00AB03A9"/>
    <w:pPr>
      <w:numPr>
        <w:ilvl w:val="5"/>
        <w:numId w:val="2"/>
      </w:numPr>
      <w:spacing w:after="240" w:line="230" w:lineRule="atLeast"/>
      <w:jc w:val="left"/>
    </w:pPr>
    <w:rPr>
      <w:rFonts w:ascii="Arial" w:eastAsia="MS Mincho" w:hAnsi="Arial"/>
      <w:lang w:val="en-CA" w:eastAsia="ja-JP"/>
    </w:rPr>
  </w:style>
  <w:style w:type="character" w:customStyle="1" w:styleId="a">
    <w:name w:val="a"/>
    <w:basedOn w:val="DefaultParagraphFont"/>
    <w:rsid w:val="00AB03A9"/>
  </w:style>
  <w:style w:type="character" w:styleId="FollowedHyperlink">
    <w:name w:val="FollowedHyperlink"/>
    <w:basedOn w:val="DefaultParagraphFont"/>
    <w:rsid w:val="00AB03A9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AB03A9"/>
    <w:rPr>
      <w:b/>
      <w:bCs/>
    </w:rPr>
  </w:style>
  <w:style w:type="paragraph" w:customStyle="1" w:styleId="reference">
    <w:name w:val="reference"/>
    <w:basedOn w:val="Normal"/>
    <w:rsid w:val="00AB03A9"/>
    <w:pPr>
      <w:spacing w:after="0"/>
      <w:ind w:left="227" w:hanging="227"/>
    </w:pPr>
    <w:rPr>
      <w:rFonts w:ascii="Times" w:hAnsi="Times"/>
      <w:sz w:val="18"/>
      <w:lang w:val="en-US"/>
    </w:rPr>
  </w:style>
  <w:style w:type="paragraph" w:customStyle="1" w:styleId="tableright">
    <w:name w:val="table_right"/>
    <w:basedOn w:val="Normal"/>
    <w:rsid w:val="00AB03A9"/>
    <w:pPr>
      <w:spacing w:before="20" w:after="20" w:line="220" w:lineRule="exact"/>
      <w:jc w:val="left"/>
    </w:pPr>
    <w:rPr>
      <w:rFonts w:ascii="Times New Roman" w:hAnsi="Times New Roman"/>
      <w:sz w:val="22"/>
      <w:lang w:val="en-US" w:eastAsia="fr-CA"/>
    </w:rPr>
  </w:style>
  <w:style w:type="paragraph" w:customStyle="1" w:styleId="tableleft">
    <w:name w:val="table_left"/>
    <w:basedOn w:val="Normal"/>
    <w:rsid w:val="00AB03A9"/>
    <w:pPr>
      <w:spacing w:before="20" w:after="20" w:line="220" w:lineRule="exact"/>
      <w:jc w:val="left"/>
    </w:pPr>
    <w:rPr>
      <w:rFonts w:ascii="Times New Roman" w:hAnsi="Times New Roman"/>
      <w:b/>
      <w:sz w:val="22"/>
      <w:lang w:val="en-US" w:eastAsia="fr-CA"/>
    </w:rPr>
  </w:style>
  <w:style w:type="paragraph" w:customStyle="1" w:styleId="line">
    <w:name w:val="line"/>
    <w:basedOn w:val="tableleft"/>
    <w:rsid w:val="00AB03A9"/>
    <w:pPr>
      <w:spacing w:before="0" w:after="0" w:line="80" w:lineRule="exact"/>
    </w:pPr>
    <w:rPr>
      <w:sz w:val="8"/>
    </w:rPr>
  </w:style>
  <w:style w:type="paragraph" w:customStyle="1" w:styleId="bar">
    <w:name w:val="bar"/>
    <w:basedOn w:val="Normal"/>
    <w:rsid w:val="00AB03A9"/>
    <w:pPr>
      <w:spacing w:after="0" w:line="240" w:lineRule="exact"/>
      <w:jc w:val="left"/>
    </w:pPr>
    <w:rPr>
      <w:rFonts w:ascii="Times" w:hAnsi="Times"/>
      <w:sz w:val="24"/>
      <w:lang w:val="en-US" w:eastAsia="fr-CA"/>
    </w:rPr>
  </w:style>
  <w:style w:type="paragraph" w:styleId="NormalIndent">
    <w:name w:val="Normal Indent"/>
    <w:basedOn w:val="Normal"/>
    <w:rsid w:val="00AB03A9"/>
    <w:pPr>
      <w:widowControl w:val="0"/>
      <w:spacing w:after="120" w:line="240" w:lineRule="exact"/>
      <w:ind w:left="547"/>
      <w:jc w:val="left"/>
    </w:pPr>
    <w:rPr>
      <w:rFonts w:ascii="Times" w:hAnsi="Times"/>
      <w:i/>
      <w:sz w:val="22"/>
      <w:lang w:val="en-US" w:eastAsia="en-US"/>
    </w:rPr>
  </w:style>
  <w:style w:type="paragraph" w:customStyle="1" w:styleId="TOCentry">
    <w:name w:val="TOCentry"/>
    <w:basedOn w:val="Title"/>
    <w:rsid w:val="00AB03A9"/>
    <w:pPr>
      <w:pBdr>
        <w:top w:val="none" w:sz="0" w:space="0" w:color="auto"/>
      </w:pBdr>
      <w:spacing w:after="240" w:line="240" w:lineRule="atLeast"/>
      <w:jc w:val="left"/>
      <w:outlineLvl w:val="9"/>
    </w:pPr>
    <w:rPr>
      <w:rFonts w:ascii="Times" w:hAnsi="Times" w:cs="Times New Roman"/>
      <w:bCs w:val="0"/>
      <w:sz w:val="32"/>
      <w:lang w:val="en-US" w:eastAsia="en-US"/>
    </w:rPr>
  </w:style>
  <w:style w:type="paragraph" w:customStyle="1" w:styleId="Titlefortable">
    <w:name w:val="Title for table"/>
    <w:aliases w:val="list,diagram"/>
    <w:next w:val="Normal"/>
    <w:rsid w:val="00AB03A9"/>
    <w:pPr>
      <w:keepLines/>
      <w:widowControl w:val="0"/>
      <w:suppressAutoHyphens/>
      <w:spacing w:before="240" w:after="240"/>
      <w:ind w:left="1247" w:right="567"/>
      <w:jc w:val="center"/>
    </w:pPr>
    <w:rPr>
      <w:rFonts w:ascii="Arial" w:hAnsi="Arial"/>
      <w:b/>
      <w:noProof/>
      <w:sz w:val="22"/>
      <w:lang w:val="en-US" w:eastAsia="zh-CN"/>
    </w:rPr>
  </w:style>
  <w:style w:type="paragraph" w:customStyle="1" w:styleId="Tableheadinglevel1">
    <w:name w:val="Table heading level 1"/>
    <w:next w:val="Normal"/>
    <w:rsid w:val="00AB03A9"/>
    <w:pPr>
      <w:keepLines/>
      <w:widowControl w:val="0"/>
      <w:suppressAutoHyphens/>
      <w:spacing w:before="60" w:after="40"/>
      <w:jc w:val="center"/>
    </w:pPr>
    <w:rPr>
      <w:rFonts w:ascii="Arial" w:hAnsi="Arial"/>
      <w:b/>
      <w:noProof/>
      <w:sz w:val="22"/>
      <w:lang w:val="en-US" w:eastAsia="zh-CN"/>
    </w:rPr>
  </w:style>
  <w:style w:type="paragraph" w:customStyle="1" w:styleId="Tablecontent">
    <w:name w:val="Table content"/>
    <w:next w:val="Normal"/>
    <w:rsid w:val="00AB03A9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" w:line="260" w:lineRule="exact"/>
    </w:pPr>
    <w:rPr>
      <w:rFonts w:ascii="Arial" w:hAnsi="Arial"/>
      <w:noProof/>
      <w:sz w:val="22"/>
      <w:lang w:val="en-US" w:eastAsia="zh-CN"/>
    </w:rPr>
  </w:style>
  <w:style w:type="paragraph" w:customStyle="1" w:styleId="Style1">
    <w:name w:val="Style1"/>
    <w:basedOn w:val="Normal"/>
    <w:rsid w:val="00AB03A9"/>
    <w:pPr>
      <w:numPr>
        <w:numId w:val="4"/>
      </w:numPr>
    </w:pPr>
    <w:rPr>
      <w:b/>
      <w:sz w:val="24"/>
      <w:szCs w:val="24"/>
    </w:rPr>
  </w:style>
  <w:style w:type="paragraph" w:styleId="BalloonText">
    <w:name w:val="Balloon Text"/>
    <w:basedOn w:val="Normal"/>
    <w:semiHidden/>
    <w:rsid w:val="00AB03A9"/>
    <w:rPr>
      <w:rFonts w:ascii="Tahoma" w:hAnsi="Tahoma" w:cs="Tahoma"/>
      <w:sz w:val="16"/>
      <w:szCs w:val="16"/>
    </w:rPr>
  </w:style>
  <w:style w:type="character" w:customStyle="1" w:styleId="EmailStyle65">
    <w:name w:val="EmailStyle651"/>
    <w:aliases w:val="EmailStyle651"/>
    <w:basedOn w:val="DefaultParagraphFont"/>
    <w:semiHidden/>
    <w:personal/>
    <w:personalReply/>
    <w:rsid w:val="00AB03A9"/>
    <w:rPr>
      <w:rFonts w:ascii="Arial" w:hAnsi="Arial" w:cs="Arial"/>
      <w:color w:val="000080"/>
      <w:sz w:val="20"/>
      <w:szCs w:val="20"/>
    </w:rPr>
  </w:style>
  <w:style w:type="character" w:styleId="PageNumber">
    <w:name w:val="page number"/>
    <w:basedOn w:val="DefaultParagraphFont"/>
    <w:rsid w:val="000D1220"/>
  </w:style>
  <w:style w:type="character" w:customStyle="1" w:styleId="Heading1Char">
    <w:name w:val="Heading 1 Char"/>
    <w:basedOn w:val="DefaultParagraphFont"/>
    <w:link w:val="Heading1"/>
    <w:rsid w:val="00496AA3"/>
    <w:rPr>
      <w:rFonts w:ascii="Verdana" w:hAnsi="Verdana" w:cs="Arial"/>
      <w:b/>
      <w:bCs/>
      <w:i/>
      <w:snapToGrid w:val="0"/>
      <w:kern w:val="32"/>
      <w:sz w:val="22"/>
      <w:lang w:eastAsia="de-DE"/>
    </w:rPr>
  </w:style>
  <w:style w:type="character" w:customStyle="1" w:styleId="Heading2Char">
    <w:name w:val="Heading 2 Char"/>
    <w:basedOn w:val="DefaultParagraphFont"/>
    <w:link w:val="Heading2"/>
    <w:rsid w:val="00352C8E"/>
    <w:rPr>
      <w:rFonts w:ascii="Verdana" w:hAnsi="Verdana" w:cs="Arial"/>
      <w:b/>
      <w:bCs/>
      <w:i/>
      <w:iCs/>
      <w:sz w:val="24"/>
      <w:szCs w:val="28"/>
      <w:lang w:val="en-CA" w:eastAsia="de-DE" w:bidi="ar-SA"/>
    </w:rPr>
  </w:style>
  <w:style w:type="paragraph" w:customStyle="1" w:styleId="head14">
    <w:name w:val="head14"/>
    <w:basedOn w:val="Normal"/>
    <w:rsid w:val="009C6354"/>
    <w:pPr>
      <w:spacing w:before="100" w:beforeAutospacing="1" w:after="100" w:afterAutospacing="1"/>
      <w:jc w:val="left"/>
    </w:pPr>
    <w:rPr>
      <w:b/>
      <w:bCs/>
      <w:color w:val="000000"/>
      <w:sz w:val="28"/>
      <w:szCs w:val="28"/>
      <w:lang w:val="fr-CA" w:eastAsia="fr-CA"/>
    </w:rPr>
  </w:style>
  <w:style w:type="paragraph" w:customStyle="1" w:styleId="body">
    <w:name w:val="body"/>
    <w:basedOn w:val="Normal"/>
    <w:rsid w:val="009C6354"/>
    <w:pPr>
      <w:spacing w:before="100" w:beforeAutospacing="1" w:after="100" w:afterAutospacing="1"/>
      <w:jc w:val="left"/>
    </w:pPr>
    <w:rPr>
      <w:color w:val="000000"/>
      <w:lang w:val="fr-CA" w:eastAsia="fr-CA"/>
    </w:rPr>
  </w:style>
  <w:style w:type="table" w:styleId="TableGrid">
    <w:name w:val="Table Grid"/>
    <w:basedOn w:val="TableNormal"/>
    <w:rsid w:val="009177DE"/>
    <w:pPr>
      <w:spacing w:after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rce1">
    <w:name w:val="source1"/>
    <w:basedOn w:val="DefaultParagraphFont"/>
    <w:rsid w:val="00AD2E9A"/>
    <w:rPr>
      <w:rFonts w:ascii="Verdana" w:hAnsi="Verdana" w:hint="default"/>
      <w:i/>
      <w:iCs/>
      <w:sz w:val="13"/>
      <w:szCs w:val="13"/>
    </w:rPr>
  </w:style>
  <w:style w:type="paragraph" w:styleId="ListParagraph">
    <w:name w:val="List Paragraph"/>
    <w:basedOn w:val="Normal"/>
    <w:uiPriority w:val="34"/>
    <w:qFormat/>
    <w:rsid w:val="00CA0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tandards.iso.org/ittf/PubliclyAvailableStandard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so.org/ittf/PubliclyAvailableStandards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1.xls"/><Relationship Id="rId5" Type="http://schemas.openxmlformats.org/officeDocument/2006/relationships/webSettings" Target="webSettings.xml"/><Relationship Id="rId15" Type="http://schemas.openxmlformats.org/officeDocument/2006/relationships/hyperlink" Target="mailto:Claude.Y.Laporte@etsmtl.ca" TargetMode="Externa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ascal.computer.org/sev_display/index.ac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porte\Desktop\Deployment%20Package_template_01C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3235-8D52-48C0-B920-72962262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Deployment Package_template_01CL.dot</Template>
  <TotalTime>264</TotalTime>
  <Pages>20</Pages>
  <Words>4526</Words>
  <Characters>27286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Package – Title</vt:lpstr>
    </vt:vector>
  </TitlesOfParts>
  <Company>COMPANY NAME</Company>
  <LinksUpToDate>false</LinksUpToDate>
  <CharactersWithSpaces>31749</CharactersWithSpaces>
  <SharedDoc>false</SharedDoc>
  <HLinks>
    <vt:vector size="198" baseType="variant">
      <vt:variant>
        <vt:i4>8257608</vt:i4>
      </vt:variant>
      <vt:variant>
        <vt:i4>198</vt:i4>
      </vt:variant>
      <vt:variant>
        <vt:i4>0</vt:i4>
      </vt:variant>
      <vt:variant>
        <vt:i4>5</vt:i4>
      </vt:variant>
      <vt:variant>
        <vt:lpwstr>http://pascal.computer.org/sev_display/index.action</vt:lpwstr>
      </vt:variant>
      <vt:variant>
        <vt:lpwstr/>
      </vt:variant>
      <vt:variant>
        <vt:i4>7733303</vt:i4>
      </vt:variant>
      <vt:variant>
        <vt:i4>195</vt:i4>
      </vt:variant>
      <vt:variant>
        <vt:i4>0</vt:i4>
      </vt:variant>
      <vt:variant>
        <vt:i4>5</vt:i4>
      </vt:variant>
      <vt:variant>
        <vt:lpwstr>http://standards.iso.org/ittf/PubliclyAvailableStandards/index.html</vt:lpwstr>
      </vt:variant>
      <vt:variant>
        <vt:lpwstr/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_Toc242586267</vt:lpwstr>
      </vt:variant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_Toc242586266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_Toc242586265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_Toc242586264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_Toc242586263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_Toc242586262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_Toc242586261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_Toc242586260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_Toc242586259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_Toc242586258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_Toc242586257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_Toc242586256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_Toc242586255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_Toc242586254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_Toc242586253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_Toc242586252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_Toc242586251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_Toc242586250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_Toc242586249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_Toc242586248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_Toc242586247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_Toc242586246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_Toc242586245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_Toc242586244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_Toc242586243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_Toc242586242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_Toc242586241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_Toc242586240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_Toc242586239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_Toc242586238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_Toc242586237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Package – Title</dc:title>
  <dc:subject/>
  <dc:creator>LOGTI</dc:creator>
  <cp:keywords/>
  <dc:description/>
  <cp:lastModifiedBy>claporte</cp:lastModifiedBy>
  <cp:revision>40</cp:revision>
  <cp:lastPrinted>2009-05-06T17:31:00Z</cp:lastPrinted>
  <dcterms:created xsi:type="dcterms:W3CDTF">2012-01-13T14:33:00Z</dcterms:created>
  <dcterms:modified xsi:type="dcterms:W3CDTF">2012-11-22T15:26:00Z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Draft|Final</vt:lpwstr>
  </property>
  <property fmtid="{D5CDD505-2E9C-101B-9397-08002B2CF9AE}" pid="3" name="version">
    <vt:lpwstr>0.0</vt:lpwstr>
  </property>
</Properties>
</file>